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F8" w:rsidRPr="00A653F8" w:rsidRDefault="00A653F8" w:rsidP="00A653F8">
      <w:pPr>
        <w:spacing w:after="0" w:line="360" w:lineRule="auto"/>
        <w:rPr>
          <w:rFonts w:ascii="Calibri" w:eastAsia="宋体" w:hAnsi="Calibri" w:cs="Calibri"/>
          <w:color w:val="000000"/>
          <w:sz w:val="32"/>
          <w:u w:val="single"/>
          <w:lang w:val="en-US" w:eastAsia="en-US"/>
        </w:rPr>
      </w:pPr>
      <w:r w:rsidRPr="00A653F8">
        <w:rPr>
          <w:rFonts w:ascii="Novarese Book" w:eastAsia="宋体" w:hAnsi="Novarese Book"/>
          <w:noProof/>
          <w:color w:val="000000"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04EE67" wp14:editId="423AE732">
                <wp:simplePos x="0" y="0"/>
                <wp:positionH relativeFrom="column">
                  <wp:posOffset>3837940</wp:posOffset>
                </wp:positionH>
                <wp:positionV relativeFrom="paragraph">
                  <wp:posOffset>4452620</wp:posOffset>
                </wp:positionV>
                <wp:extent cx="1800225" cy="672465"/>
                <wp:effectExtent l="19050" t="19050" r="47625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3F8" w:rsidRDefault="00A653F8" w:rsidP="00A653F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Please upload an image of your western blot by clicking on the center of the box.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350.6pt;width:141.75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" strokecolor="#1f497d" strokeweight="4.5pt">
                <v:textbox>
                  <w:txbxContent>
                    <w:p w:rsidR="00A653F8" w:rsidRDefault="00A653F8" w:rsidP="00A653F8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Please upload an image of your western blot by clicking on the center of the box.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A653F8">
        <w:rPr>
          <w:rFonts w:ascii="Calibri" w:eastAsia="宋体" w:hAnsi="Calibri" w:cs="Calibri" w:hint="eastAsia"/>
          <w:color w:val="000000"/>
          <w:sz w:val="32"/>
          <w:u w:val="single"/>
          <w:lang w:val="en-US" w:eastAsia="en-US"/>
        </w:rPr>
        <w:t>联系人</w:t>
      </w:r>
      <w:proofErr w:type="spellEnd"/>
      <w:r w:rsidRPr="00A653F8">
        <w:rPr>
          <w:rFonts w:ascii="Calibri" w:eastAsia="宋体" w:hAnsi="Calibri" w:cs="Calibri"/>
          <w:color w:val="000000"/>
          <w:sz w:val="32"/>
          <w:u w:val="single"/>
          <w:lang w:val="en-US" w:eastAsia="en-US"/>
        </w:rPr>
        <w:t>(</w:t>
      </w:r>
      <w:proofErr w:type="gramEnd"/>
      <w:r w:rsidRPr="00A653F8">
        <w:rPr>
          <w:rFonts w:ascii="Calibri" w:eastAsia="宋体" w:hAnsi="Calibri" w:cs="Calibri"/>
          <w:color w:val="000000"/>
          <w:sz w:val="32"/>
          <w:u w:val="single"/>
          <w:lang w:val="en-US" w:eastAsia="en-US"/>
        </w:rPr>
        <w:t>contact info)</w:t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姓名</w:t>
      </w:r>
      <w:proofErr w:type="spell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(</w:t>
      </w:r>
      <w:proofErr w:type="gram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 xml:space="preserve">name):                           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zh-CN"/>
        </w:rPr>
        <w:t xml:space="preserve">   </w:t>
      </w:r>
      <w:proofErr w:type="spellStart"/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电话</w:t>
      </w:r>
      <w:proofErr w:type="spell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 xml:space="preserve">(phone):                       </w:t>
      </w:r>
      <w:proofErr w:type="spellStart"/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手机</w:t>
      </w:r>
      <w:proofErr w:type="spell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(cell phone):</w:t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电子邮件</w:t>
      </w:r>
      <w:proofErr w:type="spell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(</w:t>
      </w:r>
      <w:proofErr w:type="gram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 xml:space="preserve">email address): </w:t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单位</w:t>
      </w:r>
      <w:proofErr w:type="spell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(</w:t>
      </w:r>
      <w:proofErr w:type="gram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Institute):</w:t>
      </w:r>
      <w:r w:rsidRPr="00A653F8">
        <w:rPr>
          <w:rFonts w:ascii="Novarese Book" w:eastAsia="宋体" w:hAnsi="Novarese Book"/>
          <w:color w:val="000000"/>
          <w:sz w:val="20"/>
          <w:lang w:val="en-US" w:eastAsia="en-US"/>
        </w:rPr>
        <w:t xml:space="preserve"> </w:t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地址</w:t>
      </w:r>
      <w:proofErr w:type="spell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(</w:t>
      </w:r>
      <w:proofErr w:type="gramEnd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address):</w:t>
      </w:r>
      <w:r w:rsidRPr="00A653F8">
        <w:rPr>
          <w:rFonts w:ascii="Novarese Book" w:eastAsia="宋体" w:hAnsi="Novarese Book"/>
          <w:color w:val="000000"/>
          <w:sz w:val="20"/>
          <w:lang w:val="en-US" w:eastAsia="en-US"/>
        </w:rPr>
        <w:t xml:space="preserve"> </w:t>
      </w:r>
    </w:p>
    <w:p w:rsidR="00A653F8" w:rsidRPr="00A653F8" w:rsidRDefault="00A653F8" w:rsidP="00A653F8">
      <w:pPr>
        <w:spacing w:after="0" w:line="360" w:lineRule="auto"/>
        <w:rPr>
          <w:rFonts w:ascii="Novarese Book" w:eastAsia="宋体" w:hAnsi="Novarese Book" w:cs="Arial"/>
          <w:color w:val="000000"/>
          <w:sz w:val="20"/>
          <w:lang w:val="en-US" w:eastAsia="zh-CN"/>
        </w:rPr>
      </w:pP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32"/>
          <w:u w:val="single"/>
          <w:lang w:val="en-US" w:eastAsia="zh-CN"/>
        </w:rPr>
      </w:pPr>
      <w:r w:rsidRPr="00A653F8">
        <w:rPr>
          <w:rFonts w:ascii="Calibri" w:eastAsia="宋体" w:hAnsi="Calibri" w:cs="Calibri"/>
          <w:color w:val="000000"/>
          <w:sz w:val="32"/>
          <w:u w:val="single"/>
          <w:lang w:val="en-US" w:eastAsia="en-US"/>
        </w:rPr>
        <w:t xml:space="preserve"> Purchase Information </w:t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zh-CN"/>
        </w:rPr>
      </w:pP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</w:pP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 xml:space="preserve"> Product name: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</w:pP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zh-CN"/>
        </w:rPr>
        <w:t>Catalog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#: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Lot#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</w:pP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 xml:space="preserve">Distributor </w:t>
      </w:r>
      <w:proofErr w:type="spellStart"/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name</w:t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（经销商</w:t>
      </w:r>
      <w:proofErr w:type="spellEnd"/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en-US"/>
        </w:rPr>
        <w:t>）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 xml:space="preserve">:  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</w:p>
    <w:p w:rsidR="00A653F8" w:rsidRPr="00A653F8" w:rsidRDefault="00A653F8" w:rsidP="00A653F8">
      <w:pPr>
        <w:spacing w:after="0"/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</w:pP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>Order date: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  <w:t xml:space="preserve">        </w:t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 w:hint="eastAsia"/>
          <w:color w:val="000000"/>
          <w:sz w:val="24"/>
          <w:szCs w:val="24"/>
          <w:lang w:val="en-US" w:eastAsia="zh-CN"/>
        </w:rPr>
        <w:tab/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 xml:space="preserve">Received date: 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  <w:t xml:space="preserve">    </w:t>
      </w:r>
      <w:r w:rsidRPr="00A653F8">
        <w:rPr>
          <w:rFonts w:ascii="Calibri" w:eastAsia="宋体" w:hAnsi="Calibri" w:cs="Calibri"/>
          <w:color w:val="000000"/>
          <w:sz w:val="24"/>
          <w:szCs w:val="24"/>
          <w:lang w:val="en-US" w:eastAsia="en-US"/>
        </w:rPr>
        <w:tab/>
      </w:r>
    </w:p>
    <w:p w:rsidR="00A653F8" w:rsidRDefault="00A653F8" w:rsidP="00A653F8">
      <w:pPr>
        <w:spacing w:after="0"/>
        <w:rPr>
          <w:rFonts w:ascii="Novarese Book" w:eastAsia="宋体" w:hAnsi="Novarese Book" w:hint="eastAsia"/>
          <w:color w:val="000000"/>
          <w:sz w:val="24"/>
          <w:szCs w:val="24"/>
          <w:lang w:val="en-US" w:eastAsia="zh-CN"/>
        </w:rPr>
      </w:pPr>
      <w:bookmarkStart w:id="0" w:name="OLE_LINK1"/>
      <w:bookmarkStart w:id="1" w:name="OLE_LINK2"/>
      <w:r w:rsidRPr="00A653F8">
        <w:rPr>
          <w:rFonts w:ascii="Novarese Book" w:eastAsia="宋体" w:hAnsi="Novarese Book" w:hint="eastAsia"/>
          <w:color w:val="000000"/>
          <w:sz w:val="24"/>
          <w:szCs w:val="24"/>
          <w:lang w:val="en-US" w:eastAsia="zh-CN"/>
        </w:rPr>
        <w:t>主要问题和处理意愿</w:t>
      </w:r>
      <w:r w:rsidRPr="00A653F8">
        <w:rPr>
          <w:rFonts w:ascii="Novarese Book" w:eastAsia="宋体" w:hAnsi="Novarese Book"/>
          <w:color w:val="000000"/>
          <w:sz w:val="24"/>
          <w:szCs w:val="24"/>
          <w:lang w:val="en-US" w:eastAsia="zh-CN"/>
        </w:rPr>
        <w:t>(Key problems observed &amp; expectation):</w:t>
      </w:r>
      <w:bookmarkEnd w:id="0"/>
      <w:bookmarkEnd w:id="1"/>
    </w:p>
    <w:p w:rsidR="00A653F8" w:rsidRDefault="00A653F8" w:rsidP="00A653F8">
      <w:pPr>
        <w:spacing w:after="0"/>
        <w:rPr>
          <w:rFonts w:ascii="Novarese Book" w:eastAsia="宋体" w:hAnsi="Novarese Book" w:hint="eastAsia"/>
          <w:color w:val="000000"/>
          <w:sz w:val="24"/>
          <w:szCs w:val="24"/>
          <w:lang w:val="en-US" w:eastAsia="zh-CN"/>
        </w:rPr>
      </w:pPr>
    </w:p>
    <w:p w:rsidR="00A653F8" w:rsidRDefault="00A653F8" w:rsidP="00A653F8">
      <w:pPr>
        <w:spacing w:after="0"/>
        <w:rPr>
          <w:rFonts w:ascii="Novarese Book" w:eastAsia="宋体" w:hAnsi="Novarese Book" w:hint="eastAsia"/>
          <w:color w:val="000000"/>
          <w:sz w:val="24"/>
          <w:szCs w:val="24"/>
          <w:lang w:val="en-US" w:eastAsia="zh-CN"/>
        </w:rPr>
      </w:pPr>
    </w:p>
    <w:p w:rsidR="00A653F8" w:rsidRPr="00A653F8" w:rsidRDefault="00A653F8" w:rsidP="00A653F8">
      <w:pPr>
        <w:spacing w:after="0"/>
        <w:rPr>
          <w:rFonts w:ascii="Novarese Book" w:eastAsia="宋体" w:hAnsi="Novarese Book"/>
          <w:color w:val="000000"/>
          <w:sz w:val="24"/>
          <w:szCs w:val="24"/>
          <w:lang w:val="en-US" w:eastAsia="zh-CN"/>
        </w:rPr>
      </w:pPr>
      <w:bookmarkStart w:id="2" w:name="_GoBack"/>
      <w:bookmarkEnd w:id="2"/>
    </w:p>
    <w:p w:rsidR="006F21AE" w:rsidRPr="00863A0E" w:rsidRDefault="00A67915" w:rsidP="00863A0E">
      <w:pPr>
        <w:autoSpaceDE w:val="0"/>
        <w:autoSpaceDN w:val="0"/>
        <w:adjustRightInd w:val="0"/>
        <w:spacing w:beforeLines="50" w:before="120" w:afterLines="100"/>
        <w:rPr>
          <w:rFonts w:cs="Arial"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3904615</wp:posOffset>
            </wp:positionH>
            <wp:positionV relativeFrom="paragraph">
              <wp:posOffset>-143510</wp:posOffset>
            </wp:positionV>
            <wp:extent cx="1533525" cy="533400"/>
            <wp:effectExtent l="0" t="0" r="9525" b="0"/>
            <wp:wrapNone/>
            <wp:docPr id="45" name="Picture 45" descr="Abnova logo for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bnova logo for I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1AE" w:rsidRPr="00863A0E">
        <w:rPr>
          <w:rFonts w:cs="Arial"/>
          <w:b/>
          <w:bCs/>
          <w:sz w:val="24"/>
          <w:szCs w:val="24"/>
        </w:rPr>
        <w:t>TECHNICAL SERVICE FORM</w:t>
      </w:r>
      <w:r w:rsidR="00863A0E" w:rsidRPr="00863A0E">
        <w:rPr>
          <w:rFonts w:cs="Arial" w:hint="eastAsia"/>
          <w:b/>
          <w:bCs/>
          <w:sz w:val="24"/>
          <w:szCs w:val="24"/>
          <w:lang w:eastAsia="zh-TW"/>
        </w:rPr>
        <w:t xml:space="preserve"> </w:t>
      </w:r>
      <w:r w:rsidR="006F21AE" w:rsidRPr="00863A0E">
        <w:rPr>
          <w:rFonts w:cs="Arial"/>
          <w:b/>
          <w:bCs/>
          <w:sz w:val="20"/>
        </w:rPr>
        <w:t>(</w:t>
      </w:r>
      <w:r w:rsidR="006F21AE" w:rsidRPr="00863A0E">
        <w:rPr>
          <w:rFonts w:cs="Arial" w:hint="eastAsia"/>
          <w:b/>
          <w:bCs/>
          <w:sz w:val="20"/>
          <w:lang w:eastAsia="zh-TW"/>
        </w:rPr>
        <w:t>ELISA</w:t>
      </w:r>
      <w:r w:rsidR="006F21AE" w:rsidRPr="00863A0E">
        <w:rPr>
          <w:rFonts w:cs="Arial"/>
          <w:b/>
          <w:bCs/>
          <w:sz w:val="20"/>
        </w:rPr>
        <w:t>)</w:t>
      </w:r>
    </w:p>
    <w:p w:rsidR="00101AF4" w:rsidRPr="00863A0E" w:rsidRDefault="006F21AE" w:rsidP="00863A0E">
      <w:pPr>
        <w:autoSpaceDE w:val="0"/>
        <w:autoSpaceDN w:val="0"/>
        <w:adjustRightInd w:val="0"/>
        <w:spacing w:afterLines="100"/>
        <w:ind w:leftChars="50" w:left="110"/>
        <w:jc w:val="center"/>
        <w:rPr>
          <w:rFonts w:cs="Arial"/>
          <w:bCs/>
          <w:sz w:val="20"/>
          <w:lang w:eastAsia="zh-TW"/>
        </w:rPr>
      </w:pPr>
      <w:r w:rsidRPr="00863A0E">
        <w:rPr>
          <w:rFonts w:cs="Arial"/>
          <w:bCs/>
          <w:sz w:val="20"/>
        </w:rPr>
        <w:t xml:space="preserve">(Please ensure </w:t>
      </w:r>
      <w:r w:rsidRPr="00863A0E">
        <w:rPr>
          <w:rFonts w:cs="Arial"/>
          <w:b/>
          <w:bCs/>
          <w:color w:val="FF0000"/>
          <w:sz w:val="20"/>
        </w:rPr>
        <w:t>ALL</w:t>
      </w:r>
      <w:r w:rsidRPr="00863A0E">
        <w:rPr>
          <w:rFonts w:cs="Arial"/>
          <w:bCs/>
          <w:sz w:val="20"/>
        </w:rPr>
        <w:t xml:space="preserve"> of the questions are completed before returning the form. Thank you!)</w:t>
      </w:r>
    </w:p>
    <w:p w:rsidR="006F21AE" w:rsidRPr="00863A0E" w:rsidRDefault="006F21AE" w:rsidP="00E83634">
      <w:pPr>
        <w:autoSpaceDE w:val="0"/>
        <w:autoSpaceDN w:val="0"/>
        <w:spacing w:afterLines="25" w:after="60"/>
        <w:rPr>
          <w:rFonts w:cs="Arial"/>
          <w:b/>
          <w:bCs/>
          <w:color w:val="000000"/>
          <w:szCs w:val="22"/>
        </w:rPr>
      </w:pPr>
      <w:r w:rsidRPr="00863A0E">
        <w:rPr>
          <w:rFonts w:cs="Arial"/>
          <w:b/>
          <w:bCs/>
          <w:color w:val="000000"/>
          <w:szCs w:val="22"/>
        </w:rPr>
        <w:t>PRODUCT INFORMATION</w:t>
      </w:r>
    </w:p>
    <w:p w:rsidR="00101AF4" w:rsidRPr="00863A0E" w:rsidRDefault="006F21AE" w:rsidP="00863A0E">
      <w:pPr>
        <w:autoSpaceDE w:val="0"/>
        <w:autoSpaceDN w:val="0"/>
        <w:spacing w:afterLines="100"/>
        <w:rPr>
          <w:rFonts w:cs="Arial"/>
          <w:color w:val="FFFFFF"/>
          <w:sz w:val="20"/>
          <w:lang w:eastAsia="zh-TW"/>
        </w:rPr>
      </w:pPr>
      <w:r w:rsidRPr="006F21AE">
        <w:rPr>
          <w:rFonts w:cs="Arial"/>
          <w:color w:val="000000"/>
          <w:sz w:val="20"/>
        </w:rPr>
        <w:t>Product name:</w:t>
      </w:r>
      <w:r w:rsidRPr="006F21AE">
        <w:rPr>
          <w:rFonts w:cs="Arial"/>
          <w:color w:val="000000"/>
          <w:sz w:val="20"/>
          <w:u w:val="single"/>
        </w:rPr>
        <w:t xml:space="preserve"> </w:t>
      </w:r>
      <w:r w:rsidRPr="006F21AE">
        <w:rPr>
          <w:rFonts w:cs="Arial" w:hint="eastAsia"/>
          <w:color w:val="000000"/>
          <w:sz w:val="20"/>
          <w:u w:val="single"/>
        </w:rPr>
        <w:t xml:space="preserve">                        </w:t>
      </w:r>
      <w:r w:rsidR="00101AF4">
        <w:rPr>
          <w:rFonts w:cs="Arial" w:hint="eastAsia"/>
          <w:color w:val="000000"/>
          <w:sz w:val="20"/>
          <w:u w:val="single"/>
          <w:lang w:eastAsia="zh-TW"/>
        </w:rPr>
        <w:t xml:space="preserve">       </w:t>
      </w:r>
      <w:r w:rsidRPr="006F21AE">
        <w:rPr>
          <w:rFonts w:cs="Arial" w:hint="eastAsia"/>
          <w:color w:val="000000"/>
          <w:sz w:val="20"/>
          <w:u w:val="single"/>
        </w:rPr>
        <w:t xml:space="preserve">     </w:t>
      </w:r>
      <w:r w:rsidRPr="006F21AE">
        <w:rPr>
          <w:rFonts w:cs="Arial" w:hint="eastAsia"/>
          <w:color w:val="000000"/>
          <w:sz w:val="20"/>
        </w:rPr>
        <w:t xml:space="preserve"> ; </w:t>
      </w:r>
      <w:r w:rsidRPr="006F21AE">
        <w:rPr>
          <w:rFonts w:cs="Arial"/>
          <w:color w:val="000000"/>
          <w:sz w:val="20"/>
        </w:rPr>
        <w:t>Catalog #:</w:t>
      </w:r>
      <w:r w:rsidRPr="006F21AE">
        <w:rPr>
          <w:rFonts w:cs="Arial"/>
          <w:color w:val="000000"/>
          <w:sz w:val="20"/>
          <w:u w:val="single"/>
        </w:rPr>
        <w:t xml:space="preserve"> </w:t>
      </w:r>
      <w:r w:rsidRPr="006F21AE">
        <w:rPr>
          <w:rFonts w:cs="Arial" w:hint="eastAsia"/>
          <w:color w:val="000000"/>
          <w:sz w:val="20"/>
          <w:u w:val="single"/>
        </w:rPr>
        <w:t xml:space="preserve">   </w:t>
      </w:r>
      <w:r w:rsidR="00101AF4">
        <w:rPr>
          <w:rFonts w:cs="Arial" w:hint="eastAsia"/>
          <w:color w:val="000000"/>
          <w:sz w:val="20"/>
          <w:u w:val="single"/>
          <w:lang w:eastAsia="zh-TW"/>
        </w:rPr>
        <w:t xml:space="preserve">                     </w:t>
      </w:r>
      <w:r w:rsidRPr="006F21AE">
        <w:rPr>
          <w:rFonts w:cs="Arial" w:hint="eastAsia"/>
          <w:color w:val="000000"/>
          <w:sz w:val="20"/>
          <w:u w:val="single"/>
        </w:rPr>
        <w:t xml:space="preserve">            </w:t>
      </w:r>
      <w:r w:rsidRPr="006F21AE">
        <w:rPr>
          <w:rFonts w:cs="Arial" w:hint="eastAsia"/>
          <w:color w:val="000000"/>
          <w:sz w:val="20"/>
        </w:rPr>
        <w:t xml:space="preserve"> ; </w:t>
      </w:r>
      <w:r w:rsidRPr="006F21AE">
        <w:rPr>
          <w:rFonts w:cs="Arial"/>
          <w:color w:val="000000"/>
          <w:sz w:val="20"/>
        </w:rPr>
        <w:t>Lot #:</w:t>
      </w:r>
      <w:r w:rsidRPr="006F21AE">
        <w:rPr>
          <w:rFonts w:cs="Arial" w:hint="eastAsia"/>
          <w:color w:val="000000"/>
          <w:sz w:val="20"/>
          <w:u w:val="single"/>
        </w:rPr>
        <w:t xml:space="preserve">          </w:t>
      </w:r>
      <w:r w:rsidR="00101AF4">
        <w:rPr>
          <w:rFonts w:cs="Arial" w:hint="eastAsia"/>
          <w:color w:val="000000"/>
          <w:sz w:val="20"/>
          <w:u w:val="single"/>
          <w:lang w:eastAsia="zh-TW"/>
        </w:rPr>
        <w:t xml:space="preserve">    </w:t>
      </w:r>
      <w:r w:rsidRPr="006F21AE">
        <w:rPr>
          <w:rFonts w:cs="Arial" w:hint="eastAsia"/>
          <w:color w:val="000000"/>
          <w:sz w:val="20"/>
          <w:u w:val="single"/>
        </w:rPr>
        <w:t xml:space="preserve"> </w:t>
      </w:r>
      <w:r>
        <w:rPr>
          <w:rFonts w:cs="Arial" w:hint="eastAsia"/>
          <w:color w:val="000000"/>
          <w:sz w:val="20"/>
          <w:u w:val="single"/>
          <w:lang w:eastAsia="zh-TW"/>
        </w:rPr>
        <w:t xml:space="preserve">     </w:t>
      </w:r>
      <w:r w:rsidRPr="006F21AE">
        <w:rPr>
          <w:rFonts w:cs="Arial" w:hint="eastAsia"/>
          <w:color w:val="000000"/>
          <w:sz w:val="20"/>
          <w:u w:val="single"/>
        </w:rPr>
        <w:t xml:space="preserve"> </w:t>
      </w:r>
      <w:r>
        <w:rPr>
          <w:rFonts w:cs="Arial" w:hint="eastAsia"/>
          <w:color w:val="000000"/>
          <w:sz w:val="20"/>
          <w:u w:val="single"/>
          <w:lang w:eastAsia="zh-TW"/>
        </w:rPr>
        <w:t xml:space="preserve">   </w:t>
      </w:r>
      <w:r w:rsidRPr="006F21AE">
        <w:rPr>
          <w:rFonts w:cs="Arial" w:hint="eastAsia"/>
          <w:color w:val="FFFFFF"/>
          <w:sz w:val="20"/>
        </w:rPr>
        <w:t>;</w:t>
      </w:r>
    </w:p>
    <w:p w:rsidR="00724EA4" w:rsidRPr="00863A0E" w:rsidRDefault="00724EA4" w:rsidP="00E83634">
      <w:pPr>
        <w:spacing w:afterLines="50" w:after="120"/>
        <w:rPr>
          <w:rFonts w:cs="Arial"/>
          <w:b/>
          <w:bCs/>
          <w:szCs w:val="22"/>
          <w:lang w:val="fr-FR" w:eastAsia="zh-TW"/>
        </w:rPr>
      </w:pPr>
      <w:r w:rsidRPr="00863A0E">
        <w:rPr>
          <w:rFonts w:cs="Arial"/>
          <w:b/>
          <w:bCs/>
          <w:szCs w:val="22"/>
          <w:lang w:val="en-GB"/>
        </w:rPr>
        <w:t>T</w:t>
      </w:r>
      <w:r w:rsidR="006F21AE" w:rsidRPr="00863A0E">
        <w:rPr>
          <w:rFonts w:cs="Arial" w:hint="eastAsia"/>
          <w:b/>
          <w:bCs/>
          <w:szCs w:val="22"/>
          <w:lang w:val="en-GB" w:eastAsia="zh-TW"/>
        </w:rPr>
        <w:t>ROUBLE SHOTTING SHEET</w:t>
      </w:r>
      <w:r w:rsidR="00863A0E">
        <w:rPr>
          <w:rFonts w:cs="Arial" w:hint="eastAsia"/>
          <w:b/>
          <w:bCs/>
          <w:szCs w:val="22"/>
          <w:lang w:val="en-GB" w:eastAsia="zh-TW"/>
        </w:rPr>
        <w:t>:</w:t>
      </w:r>
    </w:p>
    <w:p w:rsidR="00840664" w:rsidRPr="008D4181" w:rsidRDefault="00840664" w:rsidP="00840664">
      <w:pPr>
        <w:spacing w:beforeLines="50" w:before="120"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A</w:t>
      </w:r>
      <w:r w:rsidRPr="008D4181">
        <w:rPr>
          <w:rFonts w:cs="Arial"/>
          <w:b/>
          <w:bCs/>
          <w:szCs w:val="22"/>
          <w:lang w:val="en-GB"/>
        </w:rPr>
        <w:t xml:space="preserve">. </w:t>
      </w:r>
      <w:r w:rsidR="008963E1" w:rsidRPr="008D4181">
        <w:rPr>
          <w:rFonts w:cs="Arial"/>
          <w:b/>
          <w:szCs w:val="22"/>
          <w:lang w:eastAsia="zh-TW"/>
        </w:rPr>
        <w:t>C</w:t>
      </w:r>
      <w:r w:rsidR="008963E1" w:rsidRPr="008D4181">
        <w:rPr>
          <w:rFonts w:cs="Arial"/>
          <w:b/>
          <w:szCs w:val="22"/>
        </w:rPr>
        <w:t>oating</w:t>
      </w:r>
      <w:r w:rsidR="008963E1" w:rsidRPr="008D4181">
        <w:rPr>
          <w:rFonts w:cs="Arial"/>
          <w:b/>
          <w:bCs/>
          <w:szCs w:val="22"/>
          <w:lang w:val="en-GB" w:eastAsia="zh-TW"/>
        </w:rPr>
        <w:t xml:space="preserve"> </w:t>
      </w:r>
      <w:r w:rsidRPr="008D4181">
        <w:rPr>
          <w:rFonts w:cs="Arial"/>
          <w:b/>
          <w:bCs/>
          <w:szCs w:val="22"/>
          <w:lang w:val="en-GB" w:eastAsia="zh-TW"/>
        </w:rPr>
        <w:t>Capture</w:t>
      </w:r>
      <w:r w:rsidRPr="008D4181">
        <w:rPr>
          <w:rFonts w:cs="Arial"/>
          <w:b/>
          <w:bCs/>
          <w:szCs w:val="22"/>
          <w:lang w:val="en-GB"/>
        </w:rPr>
        <w:t>-</w:t>
      </w:r>
      <w:proofErr w:type="gramStart"/>
      <w:r w:rsidRPr="008D4181">
        <w:rPr>
          <w:rFonts w:cs="Arial"/>
          <w:b/>
          <w:bCs/>
          <w:szCs w:val="22"/>
          <w:lang w:val="en-GB"/>
        </w:rPr>
        <w:t>Antibody(</w:t>
      </w:r>
      <w:proofErr w:type="gramEnd"/>
      <w:r w:rsidRPr="008D4181">
        <w:rPr>
          <w:rFonts w:cs="Arial"/>
          <w:b/>
          <w:bCs/>
          <w:szCs w:val="22"/>
          <w:lang w:val="en-GB"/>
        </w:rPr>
        <w:t>if applicable)</w:t>
      </w:r>
    </w:p>
    <w:p w:rsidR="00840664" w:rsidRPr="008D4181" w:rsidRDefault="00840664" w:rsidP="00840664">
      <w:pPr>
        <w:numPr>
          <w:ilvl w:val="0"/>
          <w:numId w:val="22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Dilution factor</w:t>
      </w:r>
      <w:r w:rsidR="00705E21" w:rsidRPr="008D4181">
        <w:rPr>
          <w:rFonts w:cs="Arial"/>
          <w:color w:val="000000"/>
          <w:sz w:val="20"/>
          <w:lang w:eastAsia="zh-TW"/>
        </w:rPr>
        <w:t>(</w:t>
      </w:r>
      <w:r w:rsidRPr="008D4181">
        <w:rPr>
          <w:rFonts w:cs="Arial"/>
          <w:color w:val="000000"/>
          <w:sz w:val="20"/>
          <w:lang w:eastAsia="zh-TW"/>
        </w:rPr>
        <w:t>working concentration</w:t>
      </w:r>
      <w:r w:rsidR="00705E21" w:rsidRPr="008D4181">
        <w:rPr>
          <w:rFonts w:cs="Arial"/>
          <w:color w:val="000000"/>
          <w:sz w:val="20"/>
          <w:lang w:eastAsia="zh-TW"/>
        </w:rPr>
        <w:t>)</w:t>
      </w:r>
      <w:r w:rsidRPr="008D4181">
        <w:rPr>
          <w:rFonts w:cs="Arial"/>
          <w:color w:val="000000"/>
          <w:sz w:val="20"/>
          <w:u w:val="single"/>
        </w:rPr>
        <w:t xml:space="preserve">  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</w:rPr>
        <w:t xml:space="preserve">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r w:rsidRPr="008D4181">
        <w:rPr>
          <w:rFonts w:cs="Arial"/>
          <w:sz w:val="20"/>
          <w:lang w:val="en-GB" w:eastAsia="zh-TW"/>
        </w:rPr>
        <w:t xml:space="preserve"> ; </w:t>
      </w:r>
      <w:r w:rsidRPr="008D4181">
        <w:rPr>
          <w:rFonts w:cs="Arial"/>
          <w:sz w:val="20"/>
          <w:lang w:val="en-GB"/>
        </w:rPr>
        <w:t>Dilution</w:t>
      </w:r>
      <w:r w:rsidRPr="008D4181">
        <w:rPr>
          <w:rFonts w:cs="Arial"/>
          <w:sz w:val="20"/>
          <w:lang w:val="en-GB" w:eastAsia="zh-TW"/>
        </w:rPr>
        <w:t xml:space="preserve"> buffer </w:t>
      </w:r>
      <w:r w:rsidRPr="008D4181">
        <w:rPr>
          <w:rFonts w:cs="Arial"/>
          <w:color w:val="000000"/>
          <w:sz w:val="20"/>
          <w:lang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</w:p>
    <w:p w:rsidR="00840664" w:rsidRPr="008D4181" w:rsidRDefault="00840664" w:rsidP="008D4181">
      <w:pPr>
        <w:numPr>
          <w:ilvl w:val="0"/>
          <w:numId w:val="20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Volume added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sz w:val="20"/>
          <w:lang w:val="en-GB" w:eastAsia="zh-TW"/>
        </w:rPr>
        <w:t xml:space="preserve"> per well ;</w:t>
      </w:r>
      <w:r w:rsidRPr="008D4181">
        <w:rPr>
          <w:rFonts w:cs="Arial"/>
          <w:sz w:val="20"/>
          <w:lang w:val="en-GB"/>
        </w:rPr>
        <w:t xml:space="preserve"> </w:t>
      </w:r>
      <w:r w:rsidRPr="008D4181">
        <w:rPr>
          <w:rFonts w:cs="Arial"/>
          <w:sz w:val="20"/>
          <w:lang w:val="en-GB" w:eastAsia="zh-TW"/>
        </w:rPr>
        <w:t>Incubating time</w:t>
      </w:r>
      <w:r w:rsidRPr="008D4181">
        <w:rPr>
          <w:rFonts w:cs="Arial"/>
          <w:color w:val="000000"/>
          <w:sz w:val="20"/>
          <w:lang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; </w:t>
      </w:r>
      <w:r w:rsidRPr="008D4181">
        <w:rPr>
          <w:rFonts w:cs="Arial"/>
          <w:sz w:val="20"/>
          <w:lang w:val="en-GB"/>
        </w:rPr>
        <w:t>temperature</w:t>
      </w:r>
      <w:r w:rsidRPr="008D4181">
        <w:rPr>
          <w:rFonts w:cs="Arial"/>
          <w:sz w:val="20"/>
          <w:lang w:val="en-GB" w:eastAsia="zh-TW"/>
        </w:rPr>
        <w:t xml:space="preserve"> </w:t>
      </w:r>
      <w:r w:rsidRPr="008D4181">
        <w:rPr>
          <w:rFonts w:cs="Arial"/>
          <w:sz w:val="20"/>
          <w:u w:val="single"/>
          <w:lang w:val="en-GB" w:eastAsia="zh-TW"/>
        </w:rPr>
        <w:t xml:space="preserve">                  </w:t>
      </w:r>
      <w:r w:rsidRPr="008D4181">
        <w:rPr>
          <w:rFonts w:cs="Arial"/>
          <w:color w:val="FFFFFF"/>
          <w:sz w:val="20"/>
          <w:lang w:val="en-GB" w:eastAsia="zh-TW"/>
        </w:rPr>
        <w:t xml:space="preserve">; </w:t>
      </w:r>
    </w:p>
    <w:p w:rsidR="00705E21" w:rsidRPr="008D4181" w:rsidRDefault="00705E21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B</w:t>
      </w:r>
      <w:r w:rsidRPr="008D4181">
        <w:rPr>
          <w:rFonts w:cs="Arial"/>
          <w:b/>
          <w:bCs/>
          <w:szCs w:val="22"/>
          <w:lang w:val="en-GB"/>
        </w:rPr>
        <w:t>. Washing</w:t>
      </w:r>
      <w:r w:rsidRPr="008D4181">
        <w:rPr>
          <w:rFonts w:cs="Arial"/>
          <w:szCs w:val="22"/>
        </w:rPr>
        <w:t xml:space="preserve"> </w:t>
      </w:r>
      <w:r w:rsidRPr="008D4181">
        <w:rPr>
          <w:rFonts w:cs="Arial"/>
          <w:b/>
          <w:szCs w:val="22"/>
          <w:lang w:eastAsia="zh-TW"/>
        </w:rPr>
        <w:t>(</w:t>
      </w:r>
      <w:r w:rsidR="008963E1" w:rsidRPr="008D4181">
        <w:rPr>
          <w:rFonts w:cs="Arial"/>
          <w:b/>
          <w:szCs w:val="22"/>
          <w:lang w:eastAsia="zh-TW"/>
        </w:rPr>
        <w:t>after</w:t>
      </w:r>
      <w:r w:rsidRPr="008D4181">
        <w:rPr>
          <w:rFonts w:cs="Arial"/>
          <w:b/>
          <w:szCs w:val="22"/>
        </w:rPr>
        <w:t xml:space="preserve"> the coating step</w:t>
      </w:r>
      <w:r w:rsidRPr="008D4181">
        <w:rPr>
          <w:rFonts w:cs="Arial"/>
          <w:b/>
          <w:szCs w:val="22"/>
          <w:lang w:eastAsia="zh-TW"/>
        </w:rPr>
        <w:t>)</w:t>
      </w:r>
      <w:r w:rsidRPr="008D4181">
        <w:rPr>
          <w:rFonts w:cs="Arial"/>
          <w:b/>
          <w:bCs/>
          <w:szCs w:val="22"/>
          <w:lang w:val="en-GB"/>
        </w:rPr>
        <w:t xml:space="preserve"> (if applicable)</w:t>
      </w:r>
    </w:p>
    <w:p w:rsidR="008D4181" w:rsidRPr="008D4181" w:rsidRDefault="00705E21" w:rsidP="00705E21">
      <w:pPr>
        <w:numPr>
          <w:ilvl w:val="1"/>
          <w:numId w:val="20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What w</w:t>
      </w:r>
      <w:r w:rsidRPr="008D4181">
        <w:rPr>
          <w:rFonts w:cs="Arial"/>
          <w:sz w:val="20"/>
          <w:lang w:val="en-GB"/>
        </w:rPr>
        <w:t>ash Buffer</w:t>
      </w:r>
      <w:r w:rsidRPr="008D4181">
        <w:rPr>
          <w:rFonts w:cs="Arial"/>
          <w:sz w:val="20"/>
          <w:lang w:val="en-GB" w:eastAsia="zh-TW"/>
        </w:rPr>
        <w:t xml:space="preserve"> was used?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</w:t>
      </w:r>
      <w:r w:rsidRPr="008D4181">
        <w:rPr>
          <w:rFonts w:cs="Arial"/>
          <w:sz w:val="20"/>
          <w:lang w:val="en-GB" w:eastAsia="zh-TW"/>
        </w:rPr>
        <w:t xml:space="preserve">. And add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per well </w:t>
      </w:r>
    </w:p>
    <w:p w:rsidR="00705E21" w:rsidRPr="008D4181" w:rsidRDefault="00705E21" w:rsidP="008D4181">
      <w:pPr>
        <w:numPr>
          <w:ilvl w:val="1"/>
          <w:numId w:val="20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/>
        </w:rPr>
        <w:t>Hand wash</w:t>
      </w:r>
      <w:r w:rsidRPr="008D4181">
        <w:rPr>
          <w:rFonts w:cs="Arial"/>
          <w:sz w:val="20"/>
          <w:lang w:val="en-GB" w:eastAsia="zh-TW"/>
        </w:rPr>
        <w:t xml:space="preserve">   </w:t>
      </w: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 w:eastAsia="zh-TW"/>
        </w:rPr>
        <w:t>A</w:t>
      </w:r>
      <w:r w:rsidRPr="008D4181">
        <w:rPr>
          <w:rFonts w:cs="Arial"/>
          <w:sz w:val="20"/>
          <w:lang w:val="en-GB"/>
        </w:rPr>
        <w:t>utomatic wash</w:t>
      </w:r>
      <w:r w:rsidR="008D4181" w:rsidRPr="008D4181">
        <w:rPr>
          <w:rFonts w:cs="Arial"/>
          <w:sz w:val="20"/>
          <w:lang w:val="en-GB" w:eastAsia="zh-TW"/>
        </w:rPr>
        <w:t xml:space="preserve"> ;  Repeat</w:t>
      </w:r>
      <w:r w:rsidRPr="008D4181">
        <w:rPr>
          <w:rFonts w:cs="Arial"/>
          <w:sz w:val="20"/>
          <w:lang w:val="en-GB"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</w:t>
      </w:r>
      <w:r w:rsidR="008D4181" w:rsidRPr="008D4181">
        <w:rPr>
          <w:rFonts w:cs="Arial"/>
          <w:color w:val="000000"/>
          <w:sz w:val="20"/>
          <w:u w:val="single"/>
          <w:lang w:eastAsia="zh-TW"/>
        </w:rPr>
        <w:t xml:space="preserve"> </w:t>
      </w:r>
      <w:r w:rsidR="008D4181" w:rsidRPr="008D4181">
        <w:rPr>
          <w:rFonts w:cs="Arial"/>
          <w:sz w:val="20"/>
          <w:lang w:eastAsia="zh-TW"/>
        </w:rPr>
        <w:t>times</w:t>
      </w:r>
    </w:p>
    <w:p w:rsidR="00705E21" w:rsidRPr="008D4181" w:rsidRDefault="00705E21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C</w:t>
      </w:r>
      <w:r w:rsidRPr="008D4181">
        <w:rPr>
          <w:rFonts w:cs="Arial"/>
          <w:b/>
          <w:bCs/>
          <w:szCs w:val="22"/>
          <w:lang w:val="en-GB"/>
        </w:rPr>
        <w:t xml:space="preserve">. </w:t>
      </w:r>
      <w:r w:rsidRPr="008D4181">
        <w:rPr>
          <w:rFonts w:cs="Arial"/>
          <w:b/>
          <w:bCs/>
          <w:szCs w:val="22"/>
          <w:lang w:val="en-GB" w:eastAsia="zh-TW"/>
        </w:rPr>
        <w:t xml:space="preserve">Blocking conditions: </w:t>
      </w:r>
    </w:p>
    <w:p w:rsidR="00705E21" w:rsidRPr="008D4181" w:rsidRDefault="00705E21" w:rsidP="00705E21">
      <w:pPr>
        <w:numPr>
          <w:ilvl w:val="0"/>
          <w:numId w:val="22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Blocking solution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</w:rPr>
        <w:t xml:space="preserve">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                                                                     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r w:rsidRPr="008D4181">
        <w:rPr>
          <w:rFonts w:cs="Arial"/>
          <w:sz w:val="20"/>
          <w:lang w:val="en-GB" w:eastAsia="zh-TW"/>
        </w:rPr>
        <w:t xml:space="preserve"> ; </w:t>
      </w:r>
    </w:p>
    <w:p w:rsidR="00705E21" w:rsidRPr="008D4181" w:rsidRDefault="00705E21" w:rsidP="008D4181">
      <w:pPr>
        <w:numPr>
          <w:ilvl w:val="0"/>
          <w:numId w:val="22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Volume added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sz w:val="20"/>
          <w:lang w:val="en-GB" w:eastAsia="zh-TW"/>
        </w:rPr>
        <w:t xml:space="preserve"> per well ;</w:t>
      </w:r>
      <w:r w:rsidRPr="008D4181">
        <w:rPr>
          <w:rFonts w:cs="Arial"/>
          <w:sz w:val="20"/>
          <w:lang w:val="en-GB"/>
        </w:rPr>
        <w:t xml:space="preserve"> </w:t>
      </w:r>
      <w:r w:rsidRPr="008D4181">
        <w:rPr>
          <w:rFonts w:cs="Arial"/>
          <w:sz w:val="20"/>
          <w:lang w:val="en-GB" w:eastAsia="zh-TW"/>
        </w:rPr>
        <w:t>Incubating time</w:t>
      </w:r>
      <w:r w:rsidRPr="008D4181">
        <w:rPr>
          <w:rFonts w:cs="Arial"/>
          <w:color w:val="000000"/>
          <w:sz w:val="20"/>
          <w:lang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; </w:t>
      </w:r>
      <w:r w:rsidRPr="008D4181">
        <w:rPr>
          <w:rFonts w:cs="Arial"/>
          <w:sz w:val="20"/>
          <w:lang w:val="en-GB"/>
        </w:rPr>
        <w:t>temperature</w:t>
      </w:r>
      <w:r w:rsidRPr="008D4181">
        <w:rPr>
          <w:rFonts w:cs="Arial"/>
          <w:sz w:val="20"/>
          <w:lang w:val="en-GB" w:eastAsia="zh-TW"/>
        </w:rPr>
        <w:t xml:space="preserve"> </w:t>
      </w:r>
      <w:r w:rsidRPr="008D4181">
        <w:rPr>
          <w:rFonts w:cs="Arial"/>
          <w:sz w:val="20"/>
          <w:u w:val="single"/>
          <w:lang w:val="en-GB" w:eastAsia="zh-TW"/>
        </w:rPr>
        <w:t xml:space="preserve">                  </w:t>
      </w:r>
      <w:r w:rsidRPr="008D4181">
        <w:rPr>
          <w:rFonts w:cs="Arial"/>
          <w:color w:val="FFFFFF"/>
          <w:sz w:val="20"/>
          <w:lang w:val="en-GB" w:eastAsia="zh-TW"/>
        </w:rPr>
        <w:t>;</w:t>
      </w:r>
      <w:r w:rsidRPr="008D4181">
        <w:rPr>
          <w:rFonts w:cs="Arial"/>
          <w:color w:val="FFFFFF"/>
          <w:sz w:val="20"/>
        </w:rPr>
        <w:t>;</w:t>
      </w:r>
    </w:p>
    <w:p w:rsidR="00705E21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D</w:t>
      </w:r>
      <w:r w:rsidR="00705E21" w:rsidRPr="008D4181">
        <w:rPr>
          <w:rFonts w:cs="Arial"/>
          <w:b/>
          <w:bCs/>
          <w:szCs w:val="22"/>
          <w:lang w:val="en-GB"/>
        </w:rPr>
        <w:t>. Washing</w:t>
      </w:r>
      <w:r w:rsidR="00705E21" w:rsidRPr="008D4181">
        <w:rPr>
          <w:rFonts w:cs="Arial"/>
          <w:szCs w:val="22"/>
        </w:rPr>
        <w:t xml:space="preserve"> </w:t>
      </w:r>
      <w:r w:rsidR="00705E21" w:rsidRPr="008D4181">
        <w:rPr>
          <w:rFonts w:cs="Arial"/>
          <w:b/>
          <w:szCs w:val="22"/>
          <w:lang w:eastAsia="zh-TW"/>
        </w:rPr>
        <w:t>(</w:t>
      </w:r>
      <w:r w:rsidR="008963E1" w:rsidRPr="008D4181">
        <w:rPr>
          <w:rFonts w:cs="Arial"/>
          <w:b/>
          <w:szCs w:val="22"/>
          <w:lang w:eastAsia="zh-TW"/>
        </w:rPr>
        <w:t>after</w:t>
      </w:r>
      <w:r w:rsidR="00705E21" w:rsidRPr="008D4181">
        <w:rPr>
          <w:rFonts w:cs="Arial"/>
          <w:b/>
          <w:szCs w:val="22"/>
        </w:rPr>
        <w:t xml:space="preserve"> the blocking step</w:t>
      </w:r>
      <w:r w:rsidR="00705E21" w:rsidRPr="008D4181">
        <w:rPr>
          <w:rFonts w:cs="Arial"/>
          <w:b/>
          <w:szCs w:val="22"/>
          <w:lang w:eastAsia="zh-TW"/>
        </w:rPr>
        <w:t>)</w:t>
      </w:r>
    </w:p>
    <w:p w:rsidR="00705E21" w:rsidRPr="008D4181" w:rsidRDefault="00705E21" w:rsidP="00705E21">
      <w:pPr>
        <w:numPr>
          <w:ilvl w:val="1"/>
          <w:numId w:val="20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What w</w:t>
      </w:r>
      <w:r w:rsidRPr="008D4181">
        <w:rPr>
          <w:rFonts w:cs="Arial"/>
          <w:sz w:val="20"/>
          <w:lang w:val="en-GB"/>
        </w:rPr>
        <w:t>ash Buffer</w:t>
      </w:r>
      <w:r w:rsidRPr="008D4181">
        <w:rPr>
          <w:rFonts w:cs="Arial"/>
          <w:sz w:val="20"/>
          <w:lang w:val="en-GB" w:eastAsia="zh-TW"/>
        </w:rPr>
        <w:t xml:space="preserve"> was used?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</w:t>
      </w:r>
      <w:r w:rsidRPr="008D4181">
        <w:rPr>
          <w:rFonts w:cs="Arial"/>
          <w:sz w:val="20"/>
          <w:lang w:val="en-GB" w:eastAsia="zh-TW"/>
        </w:rPr>
        <w:t xml:space="preserve">. And add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per well  </w:t>
      </w: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/>
        </w:rPr>
        <w:t>Hand wash</w:t>
      </w:r>
      <w:r w:rsidRPr="008D4181">
        <w:rPr>
          <w:rFonts w:cs="Arial"/>
          <w:sz w:val="20"/>
          <w:lang w:val="en-GB" w:eastAsia="zh-TW"/>
        </w:rPr>
        <w:t xml:space="preserve">   </w:t>
      </w: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 w:eastAsia="zh-TW"/>
        </w:rPr>
        <w:t>A</w:t>
      </w:r>
      <w:r w:rsidRPr="008D4181">
        <w:rPr>
          <w:rFonts w:cs="Arial"/>
          <w:sz w:val="20"/>
          <w:lang w:val="en-GB"/>
        </w:rPr>
        <w:t>utomatic wash</w:t>
      </w:r>
    </w:p>
    <w:p w:rsidR="008D4181" w:rsidRPr="008D4181" w:rsidRDefault="008D4181" w:rsidP="008D4181">
      <w:pPr>
        <w:numPr>
          <w:ilvl w:val="1"/>
          <w:numId w:val="20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/>
        </w:rPr>
        <w:t>Hand wash</w:t>
      </w:r>
      <w:r w:rsidRPr="008D4181">
        <w:rPr>
          <w:rFonts w:cs="Arial"/>
          <w:sz w:val="20"/>
          <w:lang w:val="en-GB" w:eastAsia="zh-TW"/>
        </w:rPr>
        <w:t xml:space="preserve">   </w:t>
      </w: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 w:eastAsia="zh-TW"/>
        </w:rPr>
        <w:t>A</w:t>
      </w:r>
      <w:r w:rsidRPr="008D4181">
        <w:rPr>
          <w:rFonts w:cs="Arial"/>
          <w:sz w:val="20"/>
          <w:lang w:val="en-GB"/>
        </w:rPr>
        <w:t>utomatic wash</w:t>
      </w:r>
      <w:r w:rsidRPr="008D4181">
        <w:rPr>
          <w:rFonts w:cs="Arial"/>
          <w:sz w:val="20"/>
          <w:lang w:val="en-GB" w:eastAsia="zh-TW"/>
        </w:rPr>
        <w:t xml:space="preserve"> ;  Repeat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</w:t>
      </w:r>
      <w:r w:rsidRPr="008D4181">
        <w:rPr>
          <w:rFonts w:cs="Arial"/>
          <w:sz w:val="20"/>
          <w:lang w:eastAsia="zh-TW"/>
        </w:rPr>
        <w:t>times</w:t>
      </w:r>
    </w:p>
    <w:p w:rsidR="00B655C1" w:rsidRPr="008D4181" w:rsidRDefault="00577BF2" w:rsidP="008D4181">
      <w:pPr>
        <w:spacing w:afterLines="25" w:after="60"/>
        <w:ind w:leftChars="50" w:left="394" w:hanging="284"/>
        <w:rPr>
          <w:rFonts w:cs="Arial"/>
          <w:szCs w:val="22"/>
          <w:lang w:val="fr-FR"/>
        </w:rPr>
      </w:pPr>
      <w:r w:rsidRPr="008D4181">
        <w:rPr>
          <w:rFonts w:cs="Arial"/>
          <w:b/>
          <w:bCs/>
          <w:szCs w:val="22"/>
          <w:lang w:val="en-GB" w:eastAsia="zh-TW"/>
        </w:rPr>
        <w:t>E</w:t>
      </w:r>
      <w:r w:rsidR="00724EA4" w:rsidRPr="008D4181">
        <w:rPr>
          <w:rFonts w:cs="Arial"/>
          <w:b/>
          <w:bCs/>
          <w:szCs w:val="22"/>
          <w:lang w:val="en-GB"/>
        </w:rPr>
        <w:t>. Samples</w:t>
      </w:r>
    </w:p>
    <w:p w:rsidR="00724EA4" w:rsidRPr="008D4181" w:rsidRDefault="00724EA4" w:rsidP="006D078F">
      <w:pPr>
        <w:numPr>
          <w:ilvl w:val="0"/>
          <w:numId w:val="27"/>
        </w:numPr>
        <w:spacing w:afterLines="25" w:after="6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 xml:space="preserve">Kind of sample used </w:t>
      </w:r>
    </w:p>
    <w:p w:rsidR="00724EA4" w:rsidRPr="008D4181" w:rsidRDefault="00724EA4" w:rsidP="00E83634">
      <w:pPr>
        <w:spacing w:afterLines="50" w:after="120"/>
        <w:ind w:leftChars="50" w:left="394" w:rightChars="-322" w:right="-708" w:hanging="284"/>
        <w:rPr>
          <w:rFonts w:cs="Arial"/>
          <w:bCs/>
          <w:color w:val="000000"/>
          <w:sz w:val="20"/>
          <w:lang w:eastAsia="zh-TW"/>
        </w:rPr>
      </w:pPr>
      <w:r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="005F766F" w:rsidRPr="008D4181">
        <w:rPr>
          <w:rFonts w:cs="Arial"/>
          <w:bCs/>
          <w:color w:val="000000"/>
          <w:sz w:val="20"/>
          <w:lang w:eastAsia="zh-TW"/>
        </w:rPr>
        <w:t xml:space="preserve"> </w:t>
      </w:r>
      <w:r w:rsidRPr="008D4181">
        <w:rPr>
          <w:rFonts w:cs="Arial"/>
          <w:bCs/>
          <w:color w:val="000000"/>
          <w:sz w:val="20"/>
          <w:lang w:eastAsia="zh-TW"/>
        </w:rPr>
        <w:t xml:space="preserve">Recombinant protein  </w:t>
      </w:r>
      <w:r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Pr="008D4181">
        <w:rPr>
          <w:rFonts w:cs="Arial"/>
          <w:bCs/>
          <w:color w:val="000000"/>
          <w:sz w:val="20"/>
          <w:lang w:eastAsia="zh-TW"/>
        </w:rPr>
        <w:t xml:space="preserve"> Serum  </w:t>
      </w:r>
      <w:r w:rsidR="005D3BB9"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="005D3BB9" w:rsidRPr="008D4181">
        <w:rPr>
          <w:rFonts w:cs="Arial"/>
          <w:bCs/>
          <w:color w:val="000000"/>
          <w:sz w:val="20"/>
          <w:lang w:eastAsia="zh-TW"/>
        </w:rPr>
        <w:t xml:space="preserve"> Plasma  </w:t>
      </w:r>
      <w:r w:rsidR="005D3BB9"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="005D3BB9" w:rsidRPr="008D4181">
        <w:rPr>
          <w:rFonts w:cs="Arial"/>
          <w:bCs/>
          <w:color w:val="000000"/>
          <w:sz w:val="20"/>
          <w:lang w:eastAsia="zh-TW"/>
        </w:rPr>
        <w:t xml:space="preserve"> Cell culture supernatant </w:t>
      </w:r>
      <w:r w:rsidR="006F21AE" w:rsidRPr="008D4181">
        <w:rPr>
          <w:rFonts w:cs="Arial"/>
          <w:bCs/>
          <w:color w:val="000000"/>
          <w:sz w:val="20"/>
          <w:lang w:eastAsia="zh-TW"/>
        </w:rPr>
        <w:t xml:space="preserve"> </w:t>
      </w:r>
      <w:r w:rsidR="005D3BB9"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="006F21AE" w:rsidRPr="008D4181">
        <w:rPr>
          <w:rFonts w:cs="Arial"/>
          <w:bCs/>
          <w:color w:val="000000"/>
          <w:sz w:val="20"/>
          <w:lang w:eastAsia="zh-TW"/>
        </w:rPr>
        <w:t>Other</w:t>
      </w:r>
      <w:r w:rsidR="006F21AE" w:rsidRPr="008D4181">
        <w:rPr>
          <w:rFonts w:cs="Arial"/>
          <w:color w:val="000000"/>
          <w:sz w:val="20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</w:rPr>
        <w:t xml:space="preserve">             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="006F21AE" w:rsidRPr="008D4181">
        <w:rPr>
          <w:rFonts w:cs="Arial"/>
          <w:color w:val="000000"/>
          <w:sz w:val="20"/>
          <w:u w:val="single"/>
        </w:rPr>
        <w:t xml:space="preserve"> </w:t>
      </w:r>
      <w:r w:rsidR="00A77B21"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r w:rsidR="006F21AE" w:rsidRPr="008D4181">
        <w:rPr>
          <w:rFonts w:cs="Arial"/>
          <w:color w:val="FFFFFF"/>
          <w:sz w:val="20"/>
        </w:rPr>
        <w:t>;</w:t>
      </w:r>
      <w:r w:rsidR="006F21AE" w:rsidRPr="008D4181">
        <w:rPr>
          <w:rFonts w:cs="Arial"/>
          <w:color w:val="FFFFFF"/>
          <w:sz w:val="20"/>
          <w:u w:val="single" w:color="000000"/>
        </w:rPr>
        <w:t xml:space="preserve"> </w:t>
      </w:r>
    </w:p>
    <w:p w:rsidR="00724EA4" w:rsidRPr="008D4181" w:rsidRDefault="00A77B21" w:rsidP="006D078F">
      <w:pPr>
        <w:numPr>
          <w:ilvl w:val="0"/>
          <w:numId w:val="27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S</w:t>
      </w:r>
      <w:r w:rsidR="00724EA4" w:rsidRPr="008D4181">
        <w:rPr>
          <w:rFonts w:cs="Arial"/>
          <w:sz w:val="20"/>
          <w:lang w:val="en-GB"/>
        </w:rPr>
        <w:t>amples</w:t>
      </w:r>
      <w:r w:rsidRPr="008D4181">
        <w:rPr>
          <w:rFonts w:cs="Arial"/>
          <w:sz w:val="20"/>
          <w:lang w:val="en-GB" w:eastAsia="zh-TW"/>
        </w:rPr>
        <w:t xml:space="preserve"> d</w:t>
      </w:r>
      <w:r w:rsidR="005D3BB9" w:rsidRPr="008D4181">
        <w:rPr>
          <w:rFonts w:cs="Arial"/>
          <w:sz w:val="20"/>
          <w:lang w:val="en-GB"/>
        </w:rPr>
        <w:t xml:space="preserve">ilution </w:t>
      </w:r>
      <w:r w:rsidRPr="008D4181">
        <w:rPr>
          <w:rFonts w:cs="Arial"/>
          <w:sz w:val="20"/>
          <w:lang w:val="en-GB" w:eastAsia="zh-TW"/>
        </w:rPr>
        <w:t>f</w:t>
      </w:r>
      <w:r w:rsidR="005D3BB9" w:rsidRPr="008D4181">
        <w:rPr>
          <w:rFonts w:cs="Arial"/>
          <w:sz w:val="20"/>
          <w:lang w:val="en-GB"/>
        </w:rPr>
        <w:t>actor</w:t>
      </w:r>
      <w:r w:rsidR="006F21AE" w:rsidRPr="008D4181">
        <w:rPr>
          <w:rFonts w:cs="Arial"/>
          <w:sz w:val="20"/>
          <w:lang w:val="en-GB" w:eastAsia="zh-TW"/>
        </w:rPr>
        <w:t xml:space="preserve"> </w:t>
      </w:r>
      <w:r w:rsidR="006F21AE" w:rsidRPr="008D4181">
        <w:rPr>
          <w:rFonts w:cs="Arial"/>
          <w:sz w:val="20"/>
          <w:u w:val="single"/>
          <w:lang w:val="en-GB" w:eastAsia="zh-TW"/>
        </w:rPr>
        <w:t xml:space="preserve">  </w:t>
      </w:r>
      <w:r w:rsidR="00042CDB" w:rsidRPr="008D4181">
        <w:rPr>
          <w:rFonts w:cs="Arial"/>
          <w:sz w:val="20"/>
          <w:u w:val="single"/>
          <w:lang w:val="en-GB" w:eastAsia="zh-TW"/>
        </w:rPr>
        <w:t xml:space="preserve">  </w:t>
      </w:r>
      <w:r w:rsidR="006F21AE" w:rsidRPr="008D4181">
        <w:rPr>
          <w:rFonts w:cs="Arial"/>
          <w:sz w:val="20"/>
          <w:u w:val="single"/>
          <w:lang w:val="en-GB" w:eastAsia="zh-TW"/>
        </w:rPr>
        <w:t xml:space="preserve">  </w:t>
      </w:r>
      <w:r w:rsidRPr="008D4181">
        <w:rPr>
          <w:rFonts w:cs="Arial"/>
          <w:sz w:val="20"/>
          <w:u w:val="single"/>
          <w:lang w:val="en-GB" w:eastAsia="zh-TW"/>
        </w:rPr>
        <w:t xml:space="preserve">                                       </w:t>
      </w:r>
      <w:r w:rsidR="008D4181" w:rsidRPr="008D4181">
        <w:rPr>
          <w:rFonts w:cs="Arial"/>
          <w:sz w:val="20"/>
          <w:u w:val="single"/>
          <w:lang w:val="en-GB" w:eastAsia="zh-TW"/>
        </w:rPr>
        <w:t xml:space="preserve">           </w:t>
      </w:r>
      <w:r w:rsidR="006F21AE" w:rsidRPr="008D4181">
        <w:rPr>
          <w:rFonts w:cs="Arial"/>
          <w:sz w:val="20"/>
          <w:u w:val="single"/>
          <w:lang w:val="en-GB" w:eastAsia="zh-TW"/>
        </w:rPr>
        <w:t xml:space="preserve">   </w:t>
      </w:r>
      <w:r w:rsidR="005D3BB9" w:rsidRPr="008D4181">
        <w:rPr>
          <w:rFonts w:cs="Arial"/>
          <w:sz w:val="20"/>
          <w:lang w:val="en-GB" w:eastAsia="zh-TW"/>
        </w:rPr>
        <w:t xml:space="preserve">, </w:t>
      </w:r>
      <w:r w:rsidR="005D3BB9" w:rsidRPr="008D4181">
        <w:rPr>
          <w:rFonts w:cs="Arial"/>
          <w:sz w:val="20"/>
          <w:lang w:val="en-GB"/>
        </w:rPr>
        <w:t xml:space="preserve">Dilution </w:t>
      </w:r>
      <w:r w:rsidR="00CA329E" w:rsidRPr="008D4181">
        <w:rPr>
          <w:rFonts w:cs="Arial"/>
          <w:sz w:val="20"/>
          <w:lang w:val="en-GB" w:eastAsia="zh-TW"/>
        </w:rPr>
        <w:t>buffer</w:t>
      </w:r>
      <w:r w:rsidR="004868AB" w:rsidRPr="008D4181">
        <w:rPr>
          <w:rFonts w:cs="Arial"/>
          <w:sz w:val="20"/>
          <w:lang w:val="en-GB" w:eastAsia="zh-TW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</w:rPr>
        <w:t xml:space="preserve">     </w:t>
      </w:r>
      <w:r w:rsidR="00042CDB"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="006F21AE" w:rsidRPr="008D4181">
        <w:rPr>
          <w:rFonts w:cs="Arial"/>
          <w:color w:val="000000"/>
          <w:sz w:val="20"/>
          <w:u w:val="single"/>
        </w:rPr>
        <w:t xml:space="preserve">     </w:t>
      </w:r>
      <w:r w:rsidR="008963E1"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r w:rsidR="008963E1" w:rsidRPr="008D4181">
        <w:rPr>
          <w:rFonts w:cs="Arial"/>
          <w:color w:val="000000"/>
          <w:sz w:val="20"/>
          <w:u w:val="single"/>
        </w:rPr>
        <w:t xml:space="preserve">         </w:t>
      </w:r>
      <w:r w:rsidR="008963E1"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="008963E1" w:rsidRPr="008D4181">
        <w:rPr>
          <w:rFonts w:cs="Arial"/>
          <w:color w:val="000000"/>
          <w:sz w:val="20"/>
          <w:u w:val="single"/>
        </w:rPr>
        <w:t xml:space="preserve"> </w:t>
      </w:r>
      <w:r w:rsidR="008963E1"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8963E1" w:rsidRPr="008D4181">
        <w:rPr>
          <w:rFonts w:cs="Arial"/>
          <w:color w:val="FFFFFF"/>
          <w:sz w:val="20"/>
        </w:rPr>
        <w:t>;</w:t>
      </w:r>
    </w:p>
    <w:p w:rsidR="005F766F" w:rsidRPr="008D4181" w:rsidRDefault="00A77B21" w:rsidP="008D4181">
      <w:pPr>
        <w:numPr>
          <w:ilvl w:val="0"/>
          <w:numId w:val="27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S</w:t>
      </w:r>
      <w:r w:rsidR="00724EA4" w:rsidRPr="008D4181">
        <w:rPr>
          <w:rFonts w:cs="Arial"/>
          <w:sz w:val="20"/>
          <w:lang w:val="en-GB"/>
        </w:rPr>
        <w:t xml:space="preserve">ample </w:t>
      </w:r>
      <w:r w:rsidRPr="008D4181">
        <w:rPr>
          <w:rFonts w:cs="Arial"/>
          <w:sz w:val="20"/>
          <w:lang w:val="en-GB" w:eastAsia="zh-TW"/>
        </w:rPr>
        <w:t>volume</w:t>
      </w:r>
      <w:r w:rsidR="006F21AE" w:rsidRPr="008D4181">
        <w:rPr>
          <w:rFonts w:cs="Arial"/>
          <w:sz w:val="20"/>
          <w:lang w:val="en-GB" w:eastAsia="zh-TW"/>
        </w:rPr>
        <w:t xml:space="preserve"> </w:t>
      </w:r>
      <w:r w:rsidR="006F21AE" w:rsidRPr="008D4181">
        <w:rPr>
          <w:rFonts w:cs="Arial"/>
          <w:sz w:val="20"/>
          <w:u w:val="single"/>
          <w:lang w:val="en-GB" w:eastAsia="zh-TW"/>
        </w:rPr>
        <w:t xml:space="preserve">                        </w:t>
      </w:r>
      <w:proofErr w:type="spellStart"/>
      <w:r w:rsidR="004868AB"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="004868AB" w:rsidRPr="008D4181">
        <w:rPr>
          <w:rFonts w:cs="Arial"/>
          <w:sz w:val="20"/>
          <w:lang w:val="en-GB" w:eastAsia="zh-TW"/>
        </w:rPr>
        <w:t xml:space="preserve"> </w:t>
      </w:r>
      <w:r w:rsidR="005F766F" w:rsidRPr="008D4181">
        <w:rPr>
          <w:rFonts w:cs="Arial"/>
          <w:sz w:val="20"/>
          <w:lang w:val="en-GB" w:eastAsia="zh-TW"/>
        </w:rPr>
        <w:t>per well</w:t>
      </w:r>
    </w:p>
    <w:p w:rsidR="00724EA4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F</w:t>
      </w:r>
      <w:r w:rsidR="00724EA4" w:rsidRPr="008D4181">
        <w:rPr>
          <w:rFonts w:cs="Arial"/>
          <w:b/>
          <w:bCs/>
          <w:szCs w:val="22"/>
          <w:lang w:val="en-GB"/>
        </w:rPr>
        <w:t>. Standard</w:t>
      </w:r>
    </w:p>
    <w:p w:rsidR="00CB25AD" w:rsidRPr="008D4181" w:rsidRDefault="00C611C7" w:rsidP="00CB25AD">
      <w:pPr>
        <w:numPr>
          <w:ilvl w:val="0"/>
          <w:numId w:val="26"/>
        </w:numPr>
        <w:spacing w:after="100" w:afterAutospacing="1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Procedure of Standard dilution</w:t>
      </w:r>
      <w:r w:rsidR="00935AC6" w:rsidRPr="008D4181">
        <w:rPr>
          <w:rFonts w:cs="Arial"/>
          <w:color w:val="000000"/>
          <w:sz w:val="20"/>
          <w:lang w:eastAsia="zh-TW"/>
        </w:rPr>
        <w:t xml:space="preserve">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     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</w:t>
      </w:r>
      <w:r w:rsidRPr="008D4181">
        <w:rPr>
          <w:rFonts w:cs="Arial"/>
          <w:color w:val="000000"/>
          <w:sz w:val="20"/>
          <w:u w:val="single"/>
        </w:rPr>
        <w:t xml:space="preserve">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CB25AD"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                                   </w:t>
      </w:r>
      <w:r w:rsidRPr="008D4181">
        <w:rPr>
          <w:rFonts w:cs="Arial"/>
          <w:sz w:val="20"/>
          <w:lang w:val="en-GB" w:eastAsia="zh-TW"/>
        </w:rPr>
        <w:t xml:space="preserve"> ; </w:t>
      </w:r>
    </w:p>
    <w:p w:rsidR="008963E1" w:rsidRPr="008D4181" w:rsidRDefault="008963E1" w:rsidP="008D4181">
      <w:pPr>
        <w:numPr>
          <w:ilvl w:val="0"/>
          <w:numId w:val="26"/>
        </w:numPr>
        <w:spacing w:after="100" w:afterAutospacing="1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lastRenderedPageBreak/>
        <w:t xml:space="preserve">If the </w:t>
      </w:r>
      <w:r w:rsidRPr="008D4181">
        <w:rPr>
          <w:rFonts w:cs="Arial"/>
          <w:sz w:val="20"/>
          <w:lang w:val="en-GB"/>
        </w:rPr>
        <w:t>Standard</w:t>
      </w:r>
      <w:r w:rsidRPr="008D4181">
        <w:rPr>
          <w:rFonts w:cs="Arial"/>
          <w:sz w:val="20"/>
          <w:lang w:val="en-GB" w:eastAsia="zh-TW"/>
        </w:rPr>
        <w:t xml:space="preserve"> has been repeat freezing and thawing?</w:t>
      </w:r>
      <w:r w:rsidRPr="008D4181">
        <w:rPr>
          <w:rFonts w:cs="Arial"/>
          <w:bCs/>
          <w:color w:val="000000"/>
          <w:sz w:val="20"/>
          <w:lang w:eastAsia="zh-TW"/>
        </w:rPr>
        <w:t xml:space="preserve"> </w:t>
      </w:r>
      <w:r w:rsidRPr="002C28E7">
        <w:rPr>
          <w:rFonts w:ascii="PMingLiU" w:hAnsi="PMingLiU" w:cs="Arial"/>
          <w:bCs/>
          <w:color w:val="000000"/>
          <w:sz w:val="20"/>
          <w:lang w:eastAsia="zh-TW"/>
        </w:rPr>
        <w:t xml:space="preserve">□ </w:t>
      </w:r>
      <w:r w:rsidRPr="008D4181">
        <w:rPr>
          <w:rFonts w:cs="Arial"/>
          <w:bCs/>
          <w:color w:val="000000"/>
          <w:sz w:val="20"/>
          <w:lang w:eastAsia="zh-TW"/>
        </w:rPr>
        <w:t>No</w:t>
      </w:r>
      <w:r w:rsidR="008D4181" w:rsidRPr="008D4181">
        <w:rPr>
          <w:rFonts w:cs="Arial"/>
          <w:sz w:val="20"/>
          <w:lang w:val="en-GB" w:eastAsia="zh-TW"/>
        </w:rPr>
        <w:t xml:space="preserve">  </w:t>
      </w:r>
      <w:r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Pr="008D4181">
        <w:rPr>
          <w:rFonts w:cs="Arial"/>
          <w:bCs/>
          <w:color w:val="000000"/>
          <w:sz w:val="20"/>
          <w:lang w:eastAsia="zh-TW"/>
        </w:rPr>
        <w:t xml:space="preserve"> Yes</w:t>
      </w:r>
      <w:r w:rsidRPr="008D4181">
        <w:rPr>
          <w:rFonts w:cs="Arial"/>
          <w:sz w:val="20"/>
          <w:lang w:val="en-GB" w:eastAsia="zh-TW"/>
        </w:rPr>
        <w:t>, repeat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="008D4181"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="008D4181" w:rsidRPr="008D4181">
        <w:rPr>
          <w:rFonts w:cs="Arial"/>
          <w:sz w:val="20"/>
          <w:lang w:val="en-GB" w:eastAsia="zh-TW"/>
        </w:rPr>
        <w:t>times</w:t>
      </w:r>
      <w:r w:rsidRPr="008D4181">
        <w:rPr>
          <w:rFonts w:cs="Arial"/>
          <w:color w:val="FFFFFF"/>
          <w:sz w:val="20"/>
        </w:rPr>
        <w:t>;</w:t>
      </w:r>
    </w:p>
    <w:p w:rsidR="00CB25AD" w:rsidRPr="008D4181" w:rsidRDefault="00840664" w:rsidP="00CB25AD">
      <w:pPr>
        <w:numPr>
          <w:ilvl w:val="0"/>
          <w:numId w:val="26"/>
        </w:numPr>
        <w:spacing w:after="100" w:afterAutospacing="1"/>
        <w:rPr>
          <w:rFonts w:cs="Arial"/>
          <w:sz w:val="20"/>
          <w:u w:val="single"/>
          <w:lang w:eastAsia="zh-TW"/>
        </w:rPr>
      </w:pPr>
      <w:r w:rsidRPr="008D4181">
        <w:rPr>
          <w:rFonts w:cs="Arial"/>
          <w:sz w:val="20"/>
          <w:lang w:val="en-GB" w:eastAsia="zh-TW"/>
        </w:rPr>
        <w:t>Incubating time</w:t>
      </w:r>
      <w:r w:rsidRPr="008D4181">
        <w:rPr>
          <w:rFonts w:cs="Arial"/>
          <w:color w:val="000000"/>
          <w:sz w:val="20"/>
          <w:lang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; </w:t>
      </w:r>
      <w:r w:rsidRPr="008D4181">
        <w:rPr>
          <w:rFonts w:cs="Arial"/>
          <w:sz w:val="20"/>
          <w:lang w:val="en-GB"/>
        </w:rPr>
        <w:t>temperature</w:t>
      </w:r>
      <w:r w:rsidRPr="008D4181">
        <w:rPr>
          <w:rFonts w:cs="Arial"/>
          <w:sz w:val="20"/>
          <w:lang w:val="en-GB" w:eastAsia="zh-TW"/>
        </w:rPr>
        <w:t xml:space="preserve"> </w:t>
      </w:r>
      <w:r w:rsidRPr="008D4181">
        <w:rPr>
          <w:rFonts w:cs="Arial"/>
          <w:sz w:val="20"/>
          <w:u w:val="single"/>
          <w:lang w:val="en-GB" w:eastAsia="zh-TW"/>
        </w:rPr>
        <w:t xml:space="preserve">                           </w:t>
      </w:r>
      <w:r w:rsidRPr="008D4181">
        <w:rPr>
          <w:rFonts w:cs="Arial"/>
          <w:color w:val="FFFFFF"/>
          <w:sz w:val="20"/>
          <w:lang w:val="en-GB" w:eastAsia="zh-TW"/>
        </w:rPr>
        <w:t>;</w:t>
      </w:r>
      <w:r w:rsidR="00CB25AD" w:rsidRPr="008D4181">
        <w:rPr>
          <w:rFonts w:cs="Arial"/>
          <w:color w:val="FFFFFF"/>
          <w:sz w:val="20"/>
        </w:rPr>
        <w:t>;</w:t>
      </w:r>
    </w:p>
    <w:p w:rsidR="00CB25AD" w:rsidRPr="008D4181" w:rsidRDefault="00CB25AD" w:rsidP="00CB25AD">
      <w:pPr>
        <w:numPr>
          <w:ilvl w:val="0"/>
          <w:numId w:val="26"/>
        </w:numPr>
        <w:tabs>
          <w:tab w:val="num" w:pos="284"/>
        </w:tabs>
        <w:spacing w:after="100" w:afterAutospacing="1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 xml:space="preserve"> </w:t>
      </w:r>
      <w:r w:rsidRPr="008D4181">
        <w:rPr>
          <w:rFonts w:cs="Arial"/>
          <w:bCs/>
          <w:color w:val="000000"/>
          <w:sz w:val="20"/>
          <w:lang w:eastAsia="zh-TW"/>
        </w:rPr>
        <w:t>If lyophilized protein was used, please tell us the following information:</w:t>
      </w:r>
    </w:p>
    <w:p w:rsidR="00C611C7" w:rsidRPr="008D4181" w:rsidRDefault="00CB25AD" w:rsidP="00CB25AD">
      <w:pPr>
        <w:spacing w:after="100" w:afterAutospacing="1"/>
        <w:ind w:leftChars="51" w:left="112" w:firstLineChars="100" w:firstLine="20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R</w:t>
      </w:r>
      <w:r w:rsidR="00C611C7" w:rsidRPr="008D4181">
        <w:rPr>
          <w:rFonts w:cs="Arial"/>
          <w:sz w:val="20"/>
          <w:lang w:val="en-GB"/>
        </w:rPr>
        <w:t xml:space="preserve">econstitution </w:t>
      </w:r>
      <w:r w:rsidR="00840664" w:rsidRPr="008D4181">
        <w:rPr>
          <w:rFonts w:cs="Arial"/>
          <w:sz w:val="20"/>
          <w:lang w:val="en-GB" w:eastAsia="zh-TW"/>
        </w:rPr>
        <w:t>buffer/solution</w:t>
      </w:r>
      <w:r w:rsidR="00C611C7"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 </w:t>
      </w:r>
      <w:r w:rsidR="00C611C7" w:rsidRPr="008D4181">
        <w:rPr>
          <w:rFonts w:cs="Arial"/>
          <w:color w:val="000000"/>
          <w:sz w:val="20"/>
          <w:u w:val="single"/>
        </w:rPr>
        <w:t xml:space="preserve">  </w:t>
      </w:r>
      <w:r w:rsidR="00840664"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r w:rsidR="00C611C7"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proofErr w:type="gramStart"/>
      <w:r w:rsidR="00C611C7"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 ;</w:t>
      </w:r>
      <w:proofErr w:type="gramEnd"/>
      <w:r w:rsidRPr="008D4181">
        <w:rPr>
          <w:rFonts w:cs="Arial"/>
          <w:sz w:val="20"/>
          <w:lang w:val="en-GB" w:eastAsia="zh-TW"/>
        </w:rPr>
        <w:t xml:space="preserve"> </w:t>
      </w:r>
      <w:r w:rsidRPr="008D4181">
        <w:rPr>
          <w:rFonts w:cs="Arial"/>
          <w:sz w:val="20"/>
          <w:lang w:val="en-GB"/>
        </w:rPr>
        <w:t>Reconstitution volume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     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sz w:val="20"/>
          <w:lang w:val="en-GB" w:eastAsia="zh-TW"/>
        </w:rPr>
        <w:t xml:space="preserve"> per well</w:t>
      </w:r>
    </w:p>
    <w:p w:rsidR="008963E1" w:rsidRPr="008D4181" w:rsidRDefault="004868AB" w:rsidP="008D4181">
      <w:pPr>
        <w:spacing w:afterLines="100"/>
        <w:ind w:left="283" w:hanging="170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 xml:space="preserve">; </w:t>
      </w:r>
      <w:r w:rsidR="00840664" w:rsidRPr="008D4181">
        <w:rPr>
          <w:rFonts w:cs="Arial"/>
          <w:sz w:val="20"/>
          <w:lang w:val="en-GB"/>
        </w:rPr>
        <w:t xml:space="preserve">Reconstitution </w:t>
      </w:r>
      <w:r w:rsidR="00840664" w:rsidRPr="008D4181">
        <w:rPr>
          <w:rFonts w:cs="Arial"/>
          <w:sz w:val="20"/>
          <w:lang w:val="en-GB" w:eastAsia="zh-TW"/>
        </w:rPr>
        <w:t>date (</w:t>
      </w:r>
      <w:proofErr w:type="spellStart"/>
      <w:r w:rsidR="00840664" w:rsidRPr="008D4181">
        <w:rPr>
          <w:rFonts w:cs="Arial"/>
          <w:sz w:val="20"/>
          <w:lang w:val="en-GB" w:eastAsia="zh-TW"/>
        </w:rPr>
        <w:t>dd</w:t>
      </w:r>
      <w:proofErr w:type="spellEnd"/>
      <w:r w:rsidR="00840664" w:rsidRPr="008D4181">
        <w:rPr>
          <w:rFonts w:cs="Arial"/>
          <w:sz w:val="20"/>
          <w:lang w:val="en-GB" w:eastAsia="zh-TW"/>
        </w:rPr>
        <w:t>/mm/</w:t>
      </w:r>
      <w:proofErr w:type="spellStart"/>
      <w:r w:rsidR="00840664" w:rsidRPr="008D4181">
        <w:rPr>
          <w:rFonts w:cs="Arial"/>
          <w:sz w:val="20"/>
          <w:lang w:val="en-GB" w:eastAsia="zh-TW"/>
        </w:rPr>
        <w:t>yyyy</w:t>
      </w:r>
      <w:proofErr w:type="spellEnd"/>
      <w:r w:rsidR="00840664" w:rsidRPr="008D4181">
        <w:rPr>
          <w:rFonts w:cs="Arial"/>
          <w:sz w:val="20"/>
          <w:lang w:val="en-GB" w:eastAsia="zh-TW"/>
        </w:rPr>
        <w:t>)</w:t>
      </w:r>
      <w:r w:rsidR="006F21AE" w:rsidRPr="008D4181">
        <w:rPr>
          <w:rFonts w:cs="Arial"/>
          <w:sz w:val="20"/>
          <w:lang w:val="en-GB" w:eastAsia="zh-TW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         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             </w:t>
      </w:r>
      <w:r w:rsidR="006F21AE" w:rsidRPr="008D4181">
        <w:rPr>
          <w:rFonts w:cs="Arial"/>
          <w:color w:val="000000"/>
          <w:sz w:val="20"/>
          <w:u w:val="single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="006F21AE" w:rsidRPr="008D4181">
        <w:rPr>
          <w:rFonts w:cs="Arial"/>
          <w:color w:val="000000"/>
          <w:sz w:val="20"/>
          <w:u w:val="single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6F21AE" w:rsidRPr="008D4181">
        <w:rPr>
          <w:rFonts w:cs="Arial"/>
          <w:color w:val="FFFFFF"/>
          <w:sz w:val="20"/>
        </w:rPr>
        <w:t>;</w:t>
      </w:r>
      <w:r w:rsidR="008963E1" w:rsidRPr="008D4181">
        <w:rPr>
          <w:rFonts w:cs="Arial"/>
          <w:b/>
          <w:bCs/>
          <w:szCs w:val="22"/>
          <w:lang w:val="en-GB" w:eastAsia="zh-TW"/>
        </w:rPr>
        <w:t xml:space="preserve"> </w:t>
      </w:r>
    </w:p>
    <w:p w:rsidR="008963E1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G</w:t>
      </w:r>
      <w:r w:rsidR="008963E1" w:rsidRPr="008D4181">
        <w:rPr>
          <w:rFonts w:cs="Arial"/>
          <w:b/>
          <w:bCs/>
          <w:szCs w:val="22"/>
          <w:lang w:val="en-GB"/>
        </w:rPr>
        <w:t>. Washing</w:t>
      </w:r>
      <w:r w:rsidR="008963E1" w:rsidRPr="008D4181">
        <w:rPr>
          <w:rFonts w:cs="Arial"/>
          <w:b/>
          <w:szCs w:val="22"/>
        </w:rPr>
        <w:t xml:space="preserve"> </w:t>
      </w:r>
      <w:r w:rsidR="008963E1" w:rsidRPr="008D4181">
        <w:rPr>
          <w:rFonts w:cs="Arial"/>
          <w:b/>
          <w:szCs w:val="22"/>
          <w:lang w:eastAsia="zh-TW"/>
        </w:rPr>
        <w:t>(after</w:t>
      </w:r>
      <w:r w:rsidR="008963E1" w:rsidRPr="008D4181">
        <w:rPr>
          <w:rFonts w:cs="Arial"/>
          <w:b/>
          <w:szCs w:val="22"/>
        </w:rPr>
        <w:t xml:space="preserve"> the</w:t>
      </w:r>
      <w:r w:rsidR="008963E1" w:rsidRPr="008D4181">
        <w:rPr>
          <w:rFonts w:cs="Arial"/>
          <w:b/>
          <w:szCs w:val="22"/>
          <w:lang w:eastAsia="zh-TW"/>
        </w:rPr>
        <w:t xml:space="preserve"> Samples/Standards adding)</w:t>
      </w:r>
    </w:p>
    <w:p w:rsidR="008963E1" w:rsidRPr="008D4181" w:rsidRDefault="008963E1" w:rsidP="008963E1">
      <w:pPr>
        <w:numPr>
          <w:ilvl w:val="1"/>
          <w:numId w:val="20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What w</w:t>
      </w:r>
      <w:r w:rsidRPr="008D4181">
        <w:rPr>
          <w:rFonts w:cs="Arial"/>
          <w:sz w:val="20"/>
          <w:lang w:val="en-GB"/>
        </w:rPr>
        <w:t>ash Buffer</w:t>
      </w:r>
      <w:r w:rsidRPr="008D4181">
        <w:rPr>
          <w:rFonts w:cs="Arial"/>
          <w:sz w:val="20"/>
          <w:lang w:val="en-GB" w:eastAsia="zh-TW"/>
        </w:rPr>
        <w:t xml:space="preserve"> was used?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</w:t>
      </w:r>
      <w:r w:rsidRPr="008D4181">
        <w:rPr>
          <w:rFonts w:cs="Arial"/>
          <w:sz w:val="20"/>
          <w:lang w:val="en-GB" w:eastAsia="zh-TW"/>
        </w:rPr>
        <w:t xml:space="preserve">. And add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per well  </w:t>
      </w:r>
    </w:p>
    <w:p w:rsidR="008D4181" w:rsidRPr="008D4181" w:rsidRDefault="008D4181" w:rsidP="008D4181">
      <w:pPr>
        <w:numPr>
          <w:ilvl w:val="1"/>
          <w:numId w:val="20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/>
        </w:rPr>
        <w:t>Hand wash</w:t>
      </w:r>
      <w:r w:rsidRPr="008D4181">
        <w:rPr>
          <w:rFonts w:cs="Arial"/>
          <w:sz w:val="20"/>
          <w:lang w:val="en-GB" w:eastAsia="zh-TW"/>
        </w:rPr>
        <w:t xml:space="preserve">   </w:t>
      </w: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 w:eastAsia="zh-TW"/>
        </w:rPr>
        <w:t>A</w:t>
      </w:r>
      <w:r w:rsidRPr="008D4181">
        <w:rPr>
          <w:rFonts w:cs="Arial"/>
          <w:sz w:val="20"/>
          <w:lang w:val="en-GB"/>
        </w:rPr>
        <w:t>utomatic wash</w:t>
      </w:r>
      <w:r w:rsidRPr="008D4181">
        <w:rPr>
          <w:rFonts w:cs="Arial"/>
          <w:sz w:val="20"/>
          <w:lang w:val="en-GB" w:eastAsia="zh-TW"/>
        </w:rPr>
        <w:t xml:space="preserve"> ;  Repeat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</w:t>
      </w:r>
      <w:r w:rsidRPr="008D4181">
        <w:rPr>
          <w:rFonts w:cs="Arial"/>
          <w:sz w:val="20"/>
          <w:lang w:eastAsia="zh-TW"/>
        </w:rPr>
        <w:t>times</w:t>
      </w:r>
    </w:p>
    <w:p w:rsidR="00724EA4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H</w:t>
      </w:r>
      <w:r w:rsidR="00724EA4" w:rsidRPr="008D4181">
        <w:rPr>
          <w:rFonts w:cs="Arial"/>
          <w:b/>
          <w:bCs/>
          <w:szCs w:val="22"/>
          <w:lang w:val="en-GB"/>
        </w:rPr>
        <w:t xml:space="preserve">. Detection-Antibody (HRP- </w:t>
      </w:r>
      <w:r w:rsidR="00BD3A23">
        <w:rPr>
          <w:rFonts w:cs="Arial" w:hint="eastAsia"/>
          <w:b/>
          <w:bCs/>
          <w:szCs w:val="22"/>
          <w:lang w:val="en-GB" w:eastAsia="zh-TW"/>
        </w:rPr>
        <w:t>/</w:t>
      </w:r>
      <w:r w:rsidR="00724EA4" w:rsidRPr="008D4181">
        <w:rPr>
          <w:rFonts w:cs="Arial"/>
          <w:b/>
          <w:bCs/>
          <w:szCs w:val="22"/>
          <w:lang w:val="en-GB"/>
        </w:rPr>
        <w:t>BT-Conjugate</w:t>
      </w:r>
      <w:r w:rsidR="00BD3A23">
        <w:rPr>
          <w:rFonts w:cs="Arial" w:hint="eastAsia"/>
          <w:b/>
          <w:bCs/>
          <w:szCs w:val="22"/>
          <w:lang w:val="en-GB" w:eastAsia="zh-TW"/>
        </w:rPr>
        <w:t xml:space="preserve">d </w:t>
      </w:r>
      <w:r w:rsidR="00BD3A23" w:rsidRPr="008D4181">
        <w:rPr>
          <w:rFonts w:cs="Arial"/>
          <w:b/>
          <w:bCs/>
          <w:szCs w:val="22"/>
          <w:lang w:val="en-GB"/>
        </w:rPr>
        <w:t>or</w:t>
      </w:r>
      <w:r w:rsidR="00BD3A23">
        <w:rPr>
          <w:rFonts w:cs="Arial" w:hint="eastAsia"/>
          <w:b/>
          <w:bCs/>
          <w:szCs w:val="22"/>
          <w:lang w:val="en-GB" w:eastAsia="zh-TW"/>
        </w:rPr>
        <w:t xml:space="preserve"> no </w:t>
      </w:r>
      <w:r w:rsidR="00BD3A23" w:rsidRPr="008D4181">
        <w:rPr>
          <w:rFonts w:cs="Arial"/>
          <w:b/>
          <w:bCs/>
          <w:szCs w:val="22"/>
          <w:lang w:val="en-GB"/>
        </w:rPr>
        <w:t>Conjugate</w:t>
      </w:r>
      <w:r w:rsidR="00BD3A23">
        <w:rPr>
          <w:rFonts w:cs="Arial" w:hint="eastAsia"/>
          <w:b/>
          <w:bCs/>
          <w:szCs w:val="22"/>
          <w:lang w:val="en-GB" w:eastAsia="zh-TW"/>
        </w:rPr>
        <w:t>d</w:t>
      </w:r>
      <w:r w:rsidR="00724EA4" w:rsidRPr="008D4181">
        <w:rPr>
          <w:rFonts w:cs="Arial"/>
          <w:b/>
          <w:bCs/>
          <w:szCs w:val="22"/>
          <w:lang w:val="en-GB"/>
        </w:rPr>
        <w:t>)</w:t>
      </w:r>
    </w:p>
    <w:p w:rsidR="00935AC6" w:rsidRPr="008D4181" w:rsidRDefault="00935AC6" w:rsidP="00935AC6">
      <w:pPr>
        <w:numPr>
          <w:ilvl w:val="0"/>
          <w:numId w:val="22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Dilution factor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</w:rPr>
        <w:t xml:space="preserve">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r w:rsidRPr="008D4181">
        <w:rPr>
          <w:rFonts w:cs="Arial"/>
          <w:sz w:val="20"/>
          <w:lang w:val="en-GB" w:eastAsia="zh-TW"/>
        </w:rPr>
        <w:t xml:space="preserve"> ; </w:t>
      </w:r>
      <w:r w:rsidRPr="008D4181">
        <w:rPr>
          <w:rFonts w:cs="Arial"/>
          <w:sz w:val="20"/>
          <w:lang w:val="en-GB"/>
        </w:rPr>
        <w:t xml:space="preserve">Dilution </w:t>
      </w:r>
      <w:r w:rsidR="00CA329E" w:rsidRPr="008D4181">
        <w:rPr>
          <w:rFonts w:cs="Arial"/>
          <w:sz w:val="20"/>
          <w:lang w:val="en-GB" w:eastAsia="zh-TW"/>
        </w:rPr>
        <w:t>buffer</w:t>
      </w:r>
      <w:r w:rsidRPr="008D4181">
        <w:rPr>
          <w:rFonts w:cs="Arial"/>
          <w:color w:val="000000"/>
          <w:sz w:val="20"/>
          <w:lang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</w:p>
    <w:p w:rsidR="00CB25AD" w:rsidRPr="008D4181" w:rsidRDefault="00CB25AD" w:rsidP="008D4181">
      <w:pPr>
        <w:numPr>
          <w:ilvl w:val="0"/>
          <w:numId w:val="22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Volume added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sz w:val="20"/>
          <w:lang w:val="en-GB" w:eastAsia="zh-TW"/>
        </w:rPr>
        <w:t xml:space="preserve"> per well ;</w:t>
      </w:r>
      <w:r w:rsidR="00840664" w:rsidRPr="008D4181">
        <w:rPr>
          <w:rFonts w:cs="Arial"/>
          <w:sz w:val="20"/>
          <w:lang w:val="en-GB" w:eastAsia="zh-TW"/>
        </w:rPr>
        <w:t xml:space="preserve"> Incubating time</w:t>
      </w:r>
      <w:r w:rsidR="00840664" w:rsidRPr="008D4181">
        <w:rPr>
          <w:rFonts w:cs="Arial"/>
          <w:color w:val="000000"/>
          <w:sz w:val="20"/>
          <w:lang w:eastAsia="zh-TW"/>
        </w:rPr>
        <w:t xml:space="preserve"> </w:t>
      </w:r>
      <w:r w:rsidR="00840664" w:rsidRPr="008D4181">
        <w:rPr>
          <w:rFonts w:cs="Arial"/>
          <w:color w:val="000000"/>
          <w:sz w:val="20"/>
          <w:u w:val="single"/>
          <w:lang w:eastAsia="zh-TW"/>
        </w:rPr>
        <w:t xml:space="preserve">               </w:t>
      </w:r>
      <w:r w:rsidR="00840664" w:rsidRPr="008D4181">
        <w:rPr>
          <w:rFonts w:cs="Arial"/>
          <w:color w:val="000000"/>
          <w:sz w:val="20"/>
          <w:u w:val="single"/>
        </w:rPr>
        <w:t xml:space="preserve">  </w:t>
      </w:r>
      <w:r w:rsidR="00840664"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840664" w:rsidRPr="008D4181">
        <w:rPr>
          <w:rFonts w:cs="Arial"/>
          <w:color w:val="000000"/>
          <w:sz w:val="20"/>
          <w:u w:val="single"/>
        </w:rPr>
        <w:t xml:space="preserve"> </w:t>
      </w:r>
      <w:r w:rsidR="00840664"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840664" w:rsidRPr="008D4181">
        <w:rPr>
          <w:rFonts w:cs="Arial"/>
          <w:color w:val="FFFFFF"/>
          <w:sz w:val="20"/>
        </w:rPr>
        <w:t>;</w:t>
      </w:r>
      <w:r w:rsidR="00840664" w:rsidRPr="008D4181">
        <w:rPr>
          <w:rFonts w:cs="Arial"/>
          <w:sz w:val="20"/>
          <w:lang w:val="en-GB" w:eastAsia="zh-TW"/>
        </w:rPr>
        <w:t xml:space="preserve">; </w:t>
      </w:r>
      <w:r w:rsidR="00840664" w:rsidRPr="008D4181">
        <w:rPr>
          <w:rFonts w:cs="Arial"/>
          <w:sz w:val="20"/>
          <w:lang w:val="en-GB"/>
        </w:rPr>
        <w:t>temperature</w:t>
      </w:r>
      <w:r w:rsidR="00840664" w:rsidRPr="008D4181">
        <w:rPr>
          <w:rFonts w:cs="Arial"/>
          <w:sz w:val="20"/>
          <w:lang w:val="en-GB" w:eastAsia="zh-TW"/>
        </w:rPr>
        <w:t xml:space="preserve"> </w:t>
      </w:r>
      <w:r w:rsidR="00840664" w:rsidRPr="008D4181">
        <w:rPr>
          <w:rFonts w:cs="Arial"/>
          <w:sz w:val="20"/>
          <w:u w:val="single"/>
          <w:lang w:val="en-GB" w:eastAsia="zh-TW"/>
        </w:rPr>
        <w:t xml:space="preserve">                  </w:t>
      </w:r>
      <w:r w:rsidR="00840664" w:rsidRPr="008D4181">
        <w:rPr>
          <w:rFonts w:cs="Arial"/>
          <w:color w:val="FFFFFF"/>
          <w:sz w:val="20"/>
          <w:lang w:val="en-GB" w:eastAsia="zh-TW"/>
        </w:rPr>
        <w:t>;</w:t>
      </w:r>
    </w:p>
    <w:p w:rsidR="008963E1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I</w:t>
      </w:r>
      <w:r w:rsidR="008963E1" w:rsidRPr="008D4181">
        <w:rPr>
          <w:rFonts w:cs="Arial"/>
          <w:b/>
          <w:bCs/>
          <w:szCs w:val="22"/>
          <w:lang w:val="en-GB"/>
        </w:rPr>
        <w:t>. Washing</w:t>
      </w:r>
      <w:r w:rsidR="008963E1" w:rsidRPr="008D4181">
        <w:rPr>
          <w:rFonts w:cs="Arial"/>
          <w:b/>
          <w:szCs w:val="22"/>
        </w:rPr>
        <w:t xml:space="preserve"> </w:t>
      </w:r>
      <w:r w:rsidR="008963E1" w:rsidRPr="008D4181">
        <w:rPr>
          <w:rFonts w:cs="Arial"/>
          <w:b/>
          <w:szCs w:val="22"/>
          <w:lang w:eastAsia="zh-TW"/>
        </w:rPr>
        <w:t>(after</w:t>
      </w:r>
      <w:r w:rsidR="008963E1" w:rsidRPr="008D4181">
        <w:rPr>
          <w:rFonts w:cs="Arial"/>
          <w:b/>
          <w:szCs w:val="22"/>
        </w:rPr>
        <w:t xml:space="preserve"> the</w:t>
      </w:r>
      <w:r w:rsidR="008963E1" w:rsidRPr="008D4181">
        <w:rPr>
          <w:rFonts w:cs="Arial"/>
          <w:b/>
          <w:szCs w:val="22"/>
          <w:lang w:eastAsia="zh-TW"/>
        </w:rPr>
        <w:t xml:space="preserve"> incubation of </w:t>
      </w:r>
      <w:r w:rsidR="008963E1" w:rsidRPr="008D4181">
        <w:rPr>
          <w:rFonts w:cs="Arial"/>
          <w:b/>
          <w:bCs/>
          <w:szCs w:val="22"/>
          <w:lang w:val="en-GB"/>
        </w:rPr>
        <w:t>Detection-Antibody</w:t>
      </w:r>
      <w:r w:rsidR="008963E1" w:rsidRPr="008D4181">
        <w:rPr>
          <w:rFonts w:cs="Arial"/>
          <w:b/>
          <w:szCs w:val="22"/>
          <w:lang w:eastAsia="zh-TW"/>
        </w:rPr>
        <w:t>)</w:t>
      </w:r>
    </w:p>
    <w:p w:rsidR="008963E1" w:rsidRPr="008D4181" w:rsidRDefault="008963E1" w:rsidP="008963E1">
      <w:pPr>
        <w:numPr>
          <w:ilvl w:val="1"/>
          <w:numId w:val="20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What w</w:t>
      </w:r>
      <w:r w:rsidRPr="008D4181">
        <w:rPr>
          <w:rFonts w:cs="Arial"/>
          <w:sz w:val="20"/>
          <w:lang w:val="en-GB"/>
        </w:rPr>
        <w:t>ash Buffer</w:t>
      </w:r>
      <w:r w:rsidRPr="008D4181">
        <w:rPr>
          <w:rFonts w:cs="Arial"/>
          <w:sz w:val="20"/>
          <w:lang w:val="en-GB" w:eastAsia="zh-TW"/>
        </w:rPr>
        <w:t xml:space="preserve"> was used?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</w:t>
      </w:r>
      <w:r w:rsidRPr="008D4181">
        <w:rPr>
          <w:rFonts w:cs="Arial"/>
          <w:sz w:val="20"/>
          <w:lang w:val="en-GB" w:eastAsia="zh-TW"/>
        </w:rPr>
        <w:t xml:space="preserve">. And add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color w:val="FFFFFF"/>
          <w:sz w:val="20"/>
        </w:rPr>
        <w:t>;</w:t>
      </w:r>
      <w:r w:rsidRPr="008D4181">
        <w:rPr>
          <w:rFonts w:cs="Arial"/>
          <w:sz w:val="20"/>
          <w:lang w:val="en-GB" w:eastAsia="zh-TW"/>
        </w:rPr>
        <w:t xml:space="preserve">per well  </w:t>
      </w:r>
    </w:p>
    <w:p w:rsidR="008963E1" w:rsidRPr="008D4181" w:rsidRDefault="008D4181" w:rsidP="008D4181">
      <w:pPr>
        <w:numPr>
          <w:ilvl w:val="1"/>
          <w:numId w:val="20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/>
        </w:rPr>
        <w:t>Hand wash</w:t>
      </w:r>
      <w:r w:rsidRPr="008D4181">
        <w:rPr>
          <w:rFonts w:cs="Arial"/>
          <w:sz w:val="20"/>
          <w:lang w:val="en-GB" w:eastAsia="zh-TW"/>
        </w:rPr>
        <w:t xml:space="preserve">   </w:t>
      </w: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 w:eastAsia="zh-TW"/>
        </w:rPr>
        <w:t>A</w:t>
      </w:r>
      <w:r w:rsidRPr="008D4181">
        <w:rPr>
          <w:rFonts w:cs="Arial"/>
          <w:sz w:val="20"/>
          <w:lang w:val="en-GB"/>
        </w:rPr>
        <w:t>utomatic wash</w:t>
      </w:r>
      <w:r w:rsidRPr="008D4181">
        <w:rPr>
          <w:rFonts w:cs="Arial"/>
          <w:sz w:val="20"/>
          <w:lang w:val="en-GB" w:eastAsia="zh-TW"/>
        </w:rPr>
        <w:t xml:space="preserve"> ;  Repeat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</w:t>
      </w:r>
      <w:r w:rsidRPr="008D4181">
        <w:rPr>
          <w:rFonts w:cs="Arial"/>
          <w:sz w:val="20"/>
          <w:lang w:eastAsia="zh-TW"/>
        </w:rPr>
        <w:t>times</w:t>
      </w:r>
    </w:p>
    <w:p w:rsidR="00724EA4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J</w:t>
      </w:r>
      <w:r w:rsidR="00724EA4" w:rsidRPr="008D4181">
        <w:rPr>
          <w:rFonts w:cs="Arial"/>
          <w:b/>
          <w:bCs/>
          <w:szCs w:val="22"/>
          <w:lang w:val="en-GB"/>
        </w:rPr>
        <w:t xml:space="preserve">. </w:t>
      </w:r>
      <w:r w:rsidRPr="008D4181">
        <w:rPr>
          <w:rFonts w:cs="Arial"/>
          <w:b/>
          <w:bCs/>
          <w:szCs w:val="22"/>
          <w:lang w:val="en-GB" w:eastAsia="zh-TW"/>
        </w:rPr>
        <w:t xml:space="preserve">Secondary antibody with </w:t>
      </w:r>
      <w:r w:rsidR="00724EA4" w:rsidRPr="008D4181">
        <w:rPr>
          <w:rFonts w:cs="Arial"/>
          <w:b/>
          <w:bCs/>
          <w:szCs w:val="22"/>
          <w:lang w:val="en-GB"/>
        </w:rPr>
        <w:t>Streptavidin-HRP</w:t>
      </w:r>
      <w:r w:rsidRPr="008D4181">
        <w:rPr>
          <w:rFonts w:cs="Arial"/>
          <w:b/>
          <w:bCs/>
          <w:szCs w:val="22"/>
          <w:lang w:val="en-GB" w:eastAsia="zh-TW"/>
        </w:rPr>
        <w:t xml:space="preserve"> conjugated</w:t>
      </w:r>
      <w:r w:rsidR="00724EA4" w:rsidRPr="008D4181">
        <w:rPr>
          <w:rFonts w:cs="Arial"/>
          <w:b/>
          <w:bCs/>
          <w:szCs w:val="22"/>
          <w:lang w:val="en-GB"/>
        </w:rPr>
        <w:t xml:space="preserve"> (if applicable)</w:t>
      </w:r>
    </w:p>
    <w:p w:rsidR="00C611C7" w:rsidRPr="008D4181" w:rsidRDefault="00C611C7" w:rsidP="00C611C7">
      <w:pPr>
        <w:numPr>
          <w:ilvl w:val="0"/>
          <w:numId w:val="22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Dilution factor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</w:rPr>
        <w:t xml:space="preserve">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</w:t>
      </w:r>
      <w:r w:rsidRPr="008D4181">
        <w:rPr>
          <w:rFonts w:cs="Arial"/>
          <w:sz w:val="20"/>
          <w:lang w:val="en-GB" w:eastAsia="zh-TW"/>
        </w:rPr>
        <w:t xml:space="preserve"> ; </w:t>
      </w:r>
      <w:r w:rsidRPr="008D4181">
        <w:rPr>
          <w:rFonts w:cs="Arial"/>
          <w:sz w:val="20"/>
          <w:lang w:val="en-GB"/>
        </w:rPr>
        <w:t xml:space="preserve">Dilution </w:t>
      </w:r>
      <w:r w:rsidR="00CA329E" w:rsidRPr="008D4181">
        <w:rPr>
          <w:rFonts w:cs="Arial"/>
          <w:sz w:val="20"/>
          <w:lang w:val="en-GB" w:eastAsia="zh-TW"/>
        </w:rPr>
        <w:t>buffer</w:t>
      </w:r>
      <w:r w:rsidRPr="008D4181">
        <w:rPr>
          <w:rFonts w:cs="Arial"/>
          <w:color w:val="000000"/>
          <w:sz w:val="20"/>
          <w:lang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</w:p>
    <w:p w:rsidR="00C611C7" w:rsidRPr="008D4181" w:rsidRDefault="00C611C7" w:rsidP="008D4181">
      <w:pPr>
        <w:numPr>
          <w:ilvl w:val="0"/>
          <w:numId w:val="20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Volume added</w:t>
      </w:r>
      <w:r w:rsidRPr="008D4181">
        <w:rPr>
          <w:rFonts w:cs="Arial"/>
          <w:color w:val="000000"/>
          <w:sz w:val="20"/>
        </w:rPr>
        <w:t xml:space="preserve">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proofErr w:type="spellStart"/>
      <w:r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Pr="008D4181">
        <w:rPr>
          <w:rFonts w:cs="Arial"/>
          <w:sz w:val="20"/>
          <w:lang w:val="en-GB" w:eastAsia="zh-TW"/>
        </w:rPr>
        <w:t xml:space="preserve"> per well</w:t>
      </w:r>
      <w:r w:rsidR="00CA329E" w:rsidRPr="008D4181">
        <w:rPr>
          <w:rFonts w:cs="Arial"/>
          <w:sz w:val="20"/>
          <w:lang w:val="en-GB" w:eastAsia="zh-TW"/>
        </w:rPr>
        <w:t xml:space="preserve"> ;</w:t>
      </w:r>
      <w:r w:rsidR="00840664" w:rsidRPr="008D4181">
        <w:rPr>
          <w:rFonts w:cs="Arial"/>
          <w:sz w:val="20"/>
          <w:lang w:val="en-GB" w:eastAsia="zh-TW"/>
        </w:rPr>
        <w:t xml:space="preserve"> Incubating time</w:t>
      </w:r>
      <w:r w:rsidR="00840664" w:rsidRPr="008D4181">
        <w:rPr>
          <w:rFonts w:cs="Arial"/>
          <w:color w:val="000000"/>
          <w:sz w:val="20"/>
          <w:lang w:eastAsia="zh-TW"/>
        </w:rPr>
        <w:t xml:space="preserve"> </w:t>
      </w:r>
      <w:r w:rsidR="00840664" w:rsidRPr="008D4181">
        <w:rPr>
          <w:rFonts w:cs="Arial"/>
          <w:color w:val="000000"/>
          <w:sz w:val="20"/>
          <w:u w:val="single"/>
          <w:lang w:eastAsia="zh-TW"/>
        </w:rPr>
        <w:t xml:space="preserve">               </w:t>
      </w:r>
      <w:r w:rsidR="00840664" w:rsidRPr="008D4181">
        <w:rPr>
          <w:rFonts w:cs="Arial"/>
          <w:color w:val="000000"/>
          <w:sz w:val="20"/>
          <w:u w:val="single"/>
        </w:rPr>
        <w:t xml:space="preserve">  </w:t>
      </w:r>
      <w:r w:rsidR="00840664"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840664" w:rsidRPr="008D4181">
        <w:rPr>
          <w:rFonts w:cs="Arial"/>
          <w:color w:val="000000"/>
          <w:sz w:val="20"/>
          <w:u w:val="single"/>
        </w:rPr>
        <w:t xml:space="preserve"> </w:t>
      </w:r>
      <w:r w:rsidR="00840664"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840664" w:rsidRPr="008D4181">
        <w:rPr>
          <w:rFonts w:cs="Arial"/>
          <w:color w:val="FFFFFF"/>
          <w:sz w:val="20"/>
        </w:rPr>
        <w:t>;</w:t>
      </w:r>
      <w:r w:rsidR="00840664" w:rsidRPr="008D4181">
        <w:rPr>
          <w:rFonts w:cs="Arial"/>
          <w:sz w:val="20"/>
          <w:lang w:val="en-GB" w:eastAsia="zh-TW"/>
        </w:rPr>
        <w:t xml:space="preserve">; </w:t>
      </w:r>
      <w:r w:rsidR="00840664" w:rsidRPr="008D4181">
        <w:rPr>
          <w:rFonts w:cs="Arial"/>
          <w:sz w:val="20"/>
          <w:lang w:val="en-GB"/>
        </w:rPr>
        <w:t>temperature</w:t>
      </w:r>
      <w:r w:rsidR="00840664" w:rsidRPr="008D4181">
        <w:rPr>
          <w:rFonts w:cs="Arial"/>
          <w:sz w:val="20"/>
          <w:lang w:val="en-GB" w:eastAsia="zh-TW"/>
        </w:rPr>
        <w:t xml:space="preserve"> </w:t>
      </w:r>
      <w:r w:rsidR="00840664" w:rsidRPr="008D4181">
        <w:rPr>
          <w:rFonts w:cs="Arial"/>
          <w:sz w:val="20"/>
          <w:u w:val="single"/>
          <w:lang w:val="en-GB" w:eastAsia="zh-TW"/>
        </w:rPr>
        <w:t xml:space="preserve">                  </w:t>
      </w:r>
      <w:r w:rsidR="00840664" w:rsidRPr="008D4181">
        <w:rPr>
          <w:rFonts w:cs="Arial"/>
          <w:color w:val="FFFFFF"/>
          <w:sz w:val="20"/>
          <w:lang w:val="en-GB" w:eastAsia="zh-TW"/>
        </w:rPr>
        <w:t>;</w:t>
      </w:r>
    </w:p>
    <w:p w:rsidR="00724EA4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K</w:t>
      </w:r>
      <w:r w:rsidR="00724EA4" w:rsidRPr="008D4181">
        <w:rPr>
          <w:rFonts w:cs="Arial"/>
          <w:b/>
          <w:bCs/>
          <w:szCs w:val="22"/>
          <w:lang w:val="en-GB"/>
        </w:rPr>
        <w:t xml:space="preserve">. </w:t>
      </w:r>
      <w:proofErr w:type="gramStart"/>
      <w:r w:rsidR="00724EA4" w:rsidRPr="008D4181">
        <w:rPr>
          <w:rFonts w:cs="Arial"/>
          <w:b/>
          <w:bCs/>
          <w:szCs w:val="22"/>
          <w:lang w:val="en-GB"/>
        </w:rPr>
        <w:t>Washing</w:t>
      </w:r>
      <w:r w:rsidRPr="008D4181">
        <w:rPr>
          <w:rFonts w:cs="Arial"/>
          <w:b/>
          <w:szCs w:val="22"/>
          <w:lang w:eastAsia="zh-TW"/>
        </w:rPr>
        <w:t>(</w:t>
      </w:r>
      <w:proofErr w:type="gramEnd"/>
      <w:r w:rsidRPr="008D4181">
        <w:rPr>
          <w:rFonts w:cs="Arial"/>
          <w:b/>
          <w:szCs w:val="22"/>
          <w:lang w:eastAsia="zh-TW"/>
        </w:rPr>
        <w:t>after</w:t>
      </w:r>
      <w:r w:rsidRPr="008D4181">
        <w:rPr>
          <w:rFonts w:cs="Arial"/>
          <w:b/>
          <w:szCs w:val="22"/>
        </w:rPr>
        <w:t xml:space="preserve"> the</w:t>
      </w:r>
      <w:r w:rsidRPr="008D4181">
        <w:rPr>
          <w:rFonts w:cs="Arial"/>
          <w:b/>
          <w:szCs w:val="22"/>
          <w:lang w:eastAsia="zh-TW"/>
        </w:rPr>
        <w:t xml:space="preserve"> incubation of </w:t>
      </w:r>
      <w:r w:rsidRPr="008D4181">
        <w:rPr>
          <w:rFonts w:cs="Arial"/>
          <w:b/>
          <w:bCs/>
          <w:szCs w:val="22"/>
          <w:lang w:val="en-GB" w:eastAsia="zh-TW"/>
        </w:rPr>
        <w:t>Secondary antibody</w:t>
      </w:r>
      <w:r w:rsidRPr="008D4181">
        <w:rPr>
          <w:rFonts w:cs="Arial"/>
          <w:b/>
          <w:szCs w:val="22"/>
          <w:lang w:eastAsia="zh-TW"/>
        </w:rPr>
        <w:t>)</w:t>
      </w:r>
    </w:p>
    <w:p w:rsidR="005D3BB9" w:rsidRPr="008D4181" w:rsidRDefault="00A35C4A" w:rsidP="00935AC6">
      <w:pPr>
        <w:numPr>
          <w:ilvl w:val="1"/>
          <w:numId w:val="20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What w</w:t>
      </w:r>
      <w:r w:rsidR="00724EA4" w:rsidRPr="008D4181">
        <w:rPr>
          <w:rFonts w:cs="Arial"/>
          <w:sz w:val="20"/>
          <w:lang w:val="en-GB"/>
        </w:rPr>
        <w:t>ash Buffer</w:t>
      </w:r>
      <w:r w:rsidRPr="008D4181">
        <w:rPr>
          <w:rFonts w:cs="Arial"/>
          <w:sz w:val="20"/>
          <w:lang w:val="en-GB" w:eastAsia="zh-TW"/>
        </w:rPr>
        <w:t xml:space="preserve"> was used?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</w:t>
      </w:r>
      <w:r w:rsidRPr="008D4181">
        <w:rPr>
          <w:rFonts w:cs="Arial"/>
          <w:sz w:val="20"/>
          <w:lang w:val="en-GB" w:eastAsia="zh-TW"/>
        </w:rPr>
        <w:t>. And add</w:t>
      </w:r>
      <w:r w:rsidR="00935AC6" w:rsidRPr="008D4181">
        <w:rPr>
          <w:rFonts w:cs="Arial"/>
          <w:sz w:val="20"/>
          <w:lang w:val="en-GB" w:eastAsia="zh-TW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   </w:t>
      </w:r>
      <w:proofErr w:type="spellStart"/>
      <w:r w:rsidR="00935AC6" w:rsidRPr="008D4181">
        <w:rPr>
          <w:rFonts w:cs="Arial"/>
          <w:sz w:val="20"/>
          <w:u w:val="single"/>
          <w:lang w:val="en-GB" w:eastAsia="zh-TW"/>
        </w:rPr>
        <w:t>ul</w:t>
      </w:r>
      <w:proofErr w:type="spellEnd"/>
      <w:r w:rsidR="006F21AE" w:rsidRPr="008D4181">
        <w:rPr>
          <w:rFonts w:cs="Arial"/>
          <w:color w:val="FFFFFF"/>
          <w:sz w:val="20"/>
        </w:rPr>
        <w:t>;</w:t>
      </w:r>
      <w:r w:rsidR="002C28E7">
        <w:rPr>
          <w:rFonts w:cs="Arial"/>
          <w:sz w:val="20"/>
          <w:lang w:val="en-GB" w:eastAsia="zh-TW"/>
        </w:rPr>
        <w:t xml:space="preserve">per well </w:t>
      </w:r>
    </w:p>
    <w:p w:rsidR="008D4181" w:rsidRPr="008D4181" w:rsidRDefault="008D4181" w:rsidP="008D4181">
      <w:pPr>
        <w:numPr>
          <w:ilvl w:val="1"/>
          <w:numId w:val="20"/>
        </w:numPr>
        <w:tabs>
          <w:tab w:val="clear" w:pos="340"/>
          <w:tab w:val="num" w:pos="227"/>
        </w:tabs>
        <w:spacing w:afterLines="100"/>
        <w:ind w:left="283" w:hanging="170"/>
        <w:rPr>
          <w:rFonts w:cs="Arial"/>
          <w:sz w:val="20"/>
          <w:lang w:val="en-GB" w:eastAsia="zh-TW"/>
        </w:rPr>
      </w:pP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/>
        </w:rPr>
        <w:t>Hand wash</w:t>
      </w:r>
      <w:r w:rsidRPr="008D4181">
        <w:rPr>
          <w:rFonts w:cs="Arial"/>
          <w:sz w:val="20"/>
          <w:lang w:val="en-GB" w:eastAsia="zh-TW"/>
        </w:rPr>
        <w:t xml:space="preserve">   </w:t>
      </w:r>
      <w:r w:rsidRPr="002C28E7">
        <w:rPr>
          <w:rFonts w:ascii="PMingLiU" w:hAnsi="PMingLiU" w:cs="Arial"/>
          <w:sz w:val="20"/>
          <w:lang w:val="en-GB" w:eastAsia="zh-TW"/>
        </w:rPr>
        <w:t>□</w:t>
      </w:r>
      <w:r w:rsidRPr="008D4181">
        <w:rPr>
          <w:rFonts w:cs="Arial"/>
          <w:sz w:val="20"/>
          <w:lang w:val="en-GB" w:eastAsia="zh-TW"/>
        </w:rPr>
        <w:t>A</w:t>
      </w:r>
      <w:r w:rsidRPr="008D4181">
        <w:rPr>
          <w:rFonts w:cs="Arial"/>
          <w:sz w:val="20"/>
          <w:lang w:val="en-GB"/>
        </w:rPr>
        <w:t>utomatic wash</w:t>
      </w:r>
      <w:r w:rsidRPr="008D4181">
        <w:rPr>
          <w:rFonts w:cs="Arial"/>
          <w:sz w:val="20"/>
          <w:lang w:val="en-GB" w:eastAsia="zh-TW"/>
        </w:rPr>
        <w:t xml:space="preserve"> ;  Repeat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</w:t>
      </w:r>
      <w:r w:rsidRPr="008D4181">
        <w:rPr>
          <w:rFonts w:cs="Arial"/>
          <w:sz w:val="20"/>
          <w:lang w:eastAsia="zh-TW"/>
        </w:rPr>
        <w:t>times</w:t>
      </w:r>
    </w:p>
    <w:p w:rsidR="00724EA4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L</w:t>
      </w:r>
      <w:r w:rsidR="00724EA4" w:rsidRPr="008D4181">
        <w:rPr>
          <w:rFonts w:cs="Arial"/>
          <w:b/>
          <w:bCs/>
          <w:szCs w:val="22"/>
          <w:lang w:val="en-GB"/>
        </w:rPr>
        <w:t xml:space="preserve">. </w:t>
      </w:r>
      <w:r w:rsidRPr="008D4181">
        <w:rPr>
          <w:rFonts w:cs="Arial"/>
          <w:b/>
          <w:bCs/>
          <w:szCs w:val="22"/>
          <w:lang w:val="en-GB" w:eastAsia="zh-TW"/>
        </w:rPr>
        <w:t>Substrate</w:t>
      </w:r>
    </w:p>
    <w:p w:rsidR="00577BF2" w:rsidRPr="008D4181" w:rsidRDefault="00577BF2" w:rsidP="00577BF2">
      <w:pPr>
        <w:numPr>
          <w:ilvl w:val="1"/>
          <w:numId w:val="20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 w:eastAsia="zh-TW"/>
        </w:rPr>
        <w:t>What</w:t>
      </w:r>
      <w:r w:rsidRPr="008D4181">
        <w:rPr>
          <w:rFonts w:cs="Arial"/>
          <w:sz w:val="20"/>
          <w:lang w:val="en-GB"/>
        </w:rPr>
        <w:t xml:space="preserve"> substrate</w:t>
      </w:r>
      <w:r w:rsidRPr="008D4181">
        <w:rPr>
          <w:rFonts w:cs="Arial"/>
          <w:sz w:val="20"/>
          <w:lang w:val="en-GB" w:eastAsia="zh-TW"/>
        </w:rPr>
        <w:t xml:space="preserve"> was used? (</w:t>
      </w:r>
      <w:proofErr w:type="gramStart"/>
      <w:r w:rsidRPr="008D4181">
        <w:rPr>
          <w:rFonts w:cs="Arial"/>
          <w:sz w:val="20"/>
          <w:lang w:val="en-GB" w:eastAsia="zh-TW"/>
        </w:rPr>
        <w:t>ex</w:t>
      </w:r>
      <w:proofErr w:type="gramEnd"/>
      <w:r w:rsidRPr="008D4181">
        <w:rPr>
          <w:rFonts w:cs="Arial"/>
          <w:sz w:val="20"/>
          <w:lang w:val="en-GB" w:eastAsia="zh-TW"/>
        </w:rPr>
        <w:t xml:space="preserve"> TMB</w:t>
      </w:r>
      <w:r w:rsidR="008D4181" w:rsidRPr="008D4181">
        <w:rPr>
          <w:rFonts w:cs="Arial"/>
          <w:sz w:val="20"/>
          <w:lang w:val="en-GB" w:eastAsia="zh-TW"/>
        </w:rPr>
        <w:t xml:space="preserve"> </w:t>
      </w:r>
      <w:r w:rsidR="008D4181" w:rsidRPr="008D4181">
        <w:rPr>
          <w:rFonts w:cs="Arial"/>
          <w:sz w:val="20"/>
          <w:lang w:val="en-GB"/>
        </w:rPr>
        <w:t>substrate</w:t>
      </w:r>
      <w:r w:rsidRPr="008D4181">
        <w:rPr>
          <w:rFonts w:cs="Arial"/>
          <w:sz w:val="20"/>
          <w:lang w:val="en-GB" w:eastAsia="zh-TW"/>
        </w:rPr>
        <w:t>, OPD</w:t>
      </w:r>
      <w:r w:rsidR="008D4181" w:rsidRPr="008D4181">
        <w:rPr>
          <w:rFonts w:cs="Arial"/>
          <w:sz w:val="20"/>
          <w:lang w:val="en-GB" w:eastAsia="zh-TW"/>
        </w:rPr>
        <w:t xml:space="preserve"> </w:t>
      </w:r>
      <w:r w:rsidR="008D4181" w:rsidRPr="008D4181">
        <w:rPr>
          <w:rFonts w:cs="Arial"/>
          <w:sz w:val="20"/>
          <w:lang w:val="en-GB"/>
        </w:rPr>
        <w:t>substrate</w:t>
      </w:r>
      <w:r w:rsidR="008D4181" w:rsidRPr="008D4181">
        <w:rPr>
          <w:rFonts w:cs="Arial"/>
          <w:sz w:val="20"/>
          <w:lang w:val="en-GB" w:eastAsia="zh-TW"/>
        </w:rPr>
        <w:t>…</w:t>
      </w:r>
      <w:proofErr w:type="spellStart"/>
      <w:r w:rsidRPr="008D4181">
        <w:rPr>
          <w:rFonts w:cs="Arial"/>
          <w:sz w:val="20"/>
          <w:lang w:val="en-GB" w:eastAsia="zh-TW"/>
        </w:rPr>
        <w:t>ect</w:t>
      </w:r>
      <w:proofErr w:type="spellEnd"/>
      <w:r w:rsidR="008D4181" w:rsidRPr="008D4181">
        <w:rPr>
          <w:rFonts w:cs="Arial"/>
          <w:sz w:val="20"/>
          <w:lang w:val="en-GB" w:eastAsia="zh-TW"/>
        </w:rPr>
        <w:t>.</w:t>
      </w:r>
      <w:r w:rsidRPr="008D4181">
        <w:rPr>
          <w:rFonts w:cs="Arial"/>
          <w:sz w:val="20"/>
          <w:lang w:val="en-GB" w:eastAsia="zh-TW"/>
        </w:rPr>
        <w:t xml:space="preserve">)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                </w:t>
      </w:r>
      <w:r w:rsidRPr="008D4181">
        <w:rPr>
          <w:rFonts w:cs="Arial"/>
          <w:color w:val="000000"/>
          <w:sz w:val="20"/>
          <w:u w:val="single"/>
        </w:rPr>
        <w:t xml:space="preserve">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</w:p>
    <w:p w:rsidR="005D3BB9" w:rsidRPr="008D4181" w:rsidRDefault="00577BF2" w:rsidP="00935AC6">
      <w:pPr>
        <w:numPr>
          <w:ilvl w:val="1"/>
          <w:numId w:val="20"/>
        </w:numPr>
        <w:spacing w:afterLines="50" w:after="12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Incubation time with</w:t>
      </w:r>
      <w:r w:rsidR="00724EA4" w:rsidRPr="008D4181">
        <w:rPr>
          <w:rFonts w:cs="Arial"/>
          <w:sz w:val="20"/>
          <w:lang w:val="en-GB"/>
        </w:rPr>
        <w:t xml:space="preserve"> substrate</w:t>
      </w:r>
      <w:r w:rsidR="006F21AE" w:rsidRPr="008D4181">
        <w:rPr>
          <w:rFonts w:cs="Arial"/>
          <w:sz w:val="20"/>
          <w:lang w:val="en-GB" w:eastAsia="zh-TW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      </w:t>
      </w:r>
      <w:r w:rsidR="00101AF4" w:rsidRPr="008D4181">
        <w:rPr>
          <w:rFonts w:cs="Arial"/>
          <w:color w:val="000000"/>
          <w:sz w:val="20"/>
          <w:u w:val="single"/>
          <w:lang w:eastAsia="zh-TW"/>
        </w:rPr>
        <w:t xml:space="preserve">               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</w:rPr>
        <w:t xml:space="preserve">    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="006F21AE" w:rsidRPr="008D4181">
        <w:rPr>
          <w:rFonts w:cs="Arial"/>
          <w:color w:val="000000"/>
          <w:sz w:val="20"/>
          <w:u w:val="single"/>
        </w:rPr>
        <w:t xml:space="preserve"> </w:t>
      </w:r>
      <w:r w:rsidR="006F21AE"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="006F21AE" w:rsidRPr="008D4181">
        <w:rPr>
          <w:rFonts w:cs="Arial"/>
          <w:color w:val="FFFFFF"/>
          <w:sz w:val="20"/>
        </w:rPr>
        <w:t>;</w:t>
      </w:r>
      <w:r w:rsidR="008D4181" w:rsidRPr="008D4181">
        <w:rPr>
          <w:rFonts w:cs="Arial"/>
          <w:color w:val="FFFFFF"/>
          <w:sz w:val="20"/>
        </w:rPr>
        <w:t xml:space="preserve"> ;</w:t>
      </w:r>
      <w:r w:rsidR="008D4181" w:rsidRPr="008D4181">
        <w:rPr>
          <w:rFonts w:cs="Arial"/>
          <w:sz w:val="20"/>
          <w:lang w:val="en-GB" w:eastAsia="zh-TW"/>
        </w:rPr>
        <w:t xml:space="preserve">; </w:t>
      </w:r>
      <w:r w:rsidR="008D4181" w:rsidRPr="008D4181">
        <w:rPr>
          <w:rFonts w:cs="Arial"/>
          <w:sz w:val="20"/>
          <w:lang w:val="en-GB"/>
        </w:rPr>
        <w:t>temperature</w:t>
      </w:r>
      <w:r w:rsidR="008D4181" w:rsidRPr="008D4181">
        <w:rPr>
          <w:rFonts w:cs="Arial"/>
          <w:sz w:val="20"/>
          <w:lang w:val="en-GB" w:eastAsia="zh-TW"/>
        </w:rPr>
        <w:t xml:space="preserve"> </w:t>
      </w:r>
      <w:r w:rsidR="008D4181" w:rsidRPr="008D4181">
        <w:rPr>
          <w:rFonts w:cs="Arial"/>
          <w:sz w:val="20"/>
          <w:u w:val="single"/>
          <w:lang w:val="en-GB" w:eastAsia="zh-TW"/>
        </w:rPr>
        <w:t xml:space="preserve">                  </w:t>
      </w:r>
      <w:r w:rsidR="008D4181" w:rsidRPr="008D4181">
        <w:rPr>
          <w:rFonts w:cs="Arial"/>
          <w:color w:val="FFFFFF"/>
          <w:sz w:val="20"/>
          <w:lang w:val="en-GB" w:eastAsia="zh-TW"/>
        </w:rPr>
        <w:t>;</w:t>
      </w:r>
    </w:p>
    <w:p w:rsidR="005D3BB9" w:rsidRPr="008B72C6" w:rsidRDefault="00724EA4" w:rsidP="008D4181">
      <w:pPr>
        <w:numPr>
          <w:ilvl w:val="1"/>
          <w:numId w:val="20"/>
        </w:numPr>
        <w:spacing w:afterLines="100"/>
        <w:ind w:left="283" w:hanging="170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Measurement wavelength</w:t>
      </w:r>
      <w:r w:rsidR="00935AC6" w:rsidRPr="008D4181">
        <w:rPr>
          <w:rFonts w:cs="Arial"/>
          <w:sz w:val="20"/>
          <w:lang w:val="en-GB" w:eastAsia="zh-TW"/>
        </w:rPr>
        <w:t xml:space="preserve">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             </w:t>
      </w:r>
      <w:r w:rsidR="00935AC6" w:rsidRPr="008D4181">
        <w:rPr>
          <w:rFonts w:cs="Arial"/>
          <w:color w:val="000000"/>
          <w:sz w:val="20"/>
          <w:u w:val="single"/>
        </w:rPr>
        <w:t xml:space="preserve">    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="00935AC6" w:rsidRPr="008D4181">
        <w:rPr>
          <w:rFonts w:cs="Arial"/>
          <w:color w:val="000000"/>
          <w:sz w:val="20"/>
          <w:u w:val="single"/>
        </w:rPr>
        <w:t xml:space="preserve">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nm</w:t>
      </w:r>
      <w:r w:rsidR="00935AC6" w:rsidRPr="008D4181">
        <w:rPr>
          <w:rFonts w:cs="Arial"/>
          <w:color w:val="000000"/>
          <w:sz w:val="20"/>
          <w:lang w:eastAsia="zh-TW"/>
        </w:rPr>
        <w:t xml:space="preserve"> </w:t>
      </w:r>
      <w:r w:rsidR="00935AC6" w:rsidRPr="008D4181">
        <w:rPr>
          <w:rFonts w:cs="Arial"/>
          <w:sz w:val="20"/>
          <w:lang w:val="en-GB" w:eastAsia="zh-TW"/>
        </w:rPr>
        <w:t>; R</w:t>
      </w:r>
      <w:r w:rsidRPr="008D4181">
        <w:rPr>
          <w:rFonts w:cs="Arial"/>
          <w:sz w:val="20"/>
          <w:lang w:val="en-GB"/>
        </w:rPr>
        <w:t>eference wavelength</w:t>
      </w:r>
      <w:r w:rsidR="00935AC6" w:rsidRPr="008D4181">
        <w:rPr>
          <w:rFonts w:cs="Arial"/>
          <w:sz w:val="20"/>
          <w:lang w:val="en-GB" w:eastAsia="zh-TW"/>
        </w:rPr>
        <w:t xml:space="preserve">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           </w:t>
      </w:r>
      <w:r w:rsidR="00935AC6" w:rsidRPr="008D4181">
        <w:rPr>
          <w:rFonts w:cs="Arial"/>
          <w:color w:val="000000"/>
          <w:sz w:val="20"/>
          <w:u w:val="single"/>
        </w:rPr>
        <w:t xml:space="preserve"> 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="00935AC6" w:rsidRPr="008D4181">
        <w:rPr>
          <w:rFonts w:cs="Arial"/>
          <w:color w:val="000000"/>
          <w:sz w:val="20"/>
          <w:u w:val="single"/>
        </w:rPr>
        <w:t xml:space="preserve"> </w:t>
      </w:r>
      <w:r w:rsidR="00935AC6" w:rsidRPr="008D4181">
        <w:rPr>
          <w:rFonts w:cs="Arial"/>
          <w:color w:val="000000"/>
          <w:sz w:val="20"/>
          <w:u w:val="single"/>
          <w:lang w:eastAsia="zh-TW"/>
        </w:rPr>
        <w:t xml:space="preserve">   nm</w:t>
      </w:r>
    </w:p>
    <w:p w:rsidR="008B72C6" w:rsidRDefault="008B72C6" w:rsidP="008B72C6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>
        <w:rPr>
          <w:rFonts w:cs="Arial" w:hint="eastAsia"/>
          <w:b/>
          <w:bCs/>
          <w:szCs w:val="22"/>
          <w:lang w:val="en-GB" w:eastAsia="zh-TW"/>
        </w:rPr>
        <w:t>M</w:t>
      </w:r>
      <w:r w:rsidRPr="008D4181">
        <w:rPr>
          <w:rFonts w:cs="Arial"/>
          <w:b/>
          <w:bCs/>
          <w:szCs w:val="22"/>
          <w:lang w:val="en-GB"/>
        </w:rPr>
        <w:t xml:space="preserve">. </w:t>
      </w:r>
      <w:r>
        <w:rPr>
          <w:rFonts w:cs="Arial" w:hint="eastAsia"/>
          <w:b/>
          <w:bCs/>
          <w:szCs w:val="22"/>
          <w:lang w:val="en-GB" w:eastAsia="zh-TW"/>
        </w:rPr>
        <w:t>Others</w:t>
      </w:r>
    </w:p>
    <w:p w:rsidR="008B72C6" w:rsidRPr="008D4181" w:rsidRDefault="008B72C6" w:rsidP="008B72C6">
      <w:pPr>
        <w:numPr>
          <w:ilvl w:val="0"/>
          <w:numId w:val="26"/>
        </w:numPr>
        <w:spacing w:after="100" w:afterAutospacing="1"/>
        <w:rPr>
          <w:rFonts w:cs="Arial"/>
          <w:sz w:val="20"/>
          <w:lang w:val="en-GB" w:eastAsia="zh-TW"/>
        </w:rPr>
      </w:pPr>
      <w:r w:rsidRPr="008B72C6">
        <w:rPr>
          <w:rFonts w:cs="Arial"/>
          <w:bCs/>
          <w:sz w:val="20"/>
          <w:lang w:val="en-US" w:eastAsia="zh-TW"/>
        </w:rPr>
        <w:t xml:space="preserve">Did </w:t>
      </w:r>
      <w:r w:rsidRPr="008B72C6">
        <w:rPr>
          <w:rFonts w:cs="Arial" w:hint="eastAsia"/>
          <w:bCs/>
          <w:sz w:val="20"/>
          <w:lang w:val="en-US" w:eastAsia="zh-TW"/>
        </w:rPr>
        <w:t>you</w:t>
      </w:r>
      <w:r w:rsidRPr="008B72C6">
        <w:rPr>
          <w:rFonts w:cs="Arial"/>
          <w:bCs/>
          <w:sz w:val="20"/>
          <w:lang w:val="en-US" w:eastAsia="zh-TW"/>
        </w:rPr>
        <w:t xml:space="preserve"> cover the plate with an adhesive plastic in every incubation step?</w:t>
      </w:r>
      <w:r>
        <w:rPr>
          <w:rFonts w:cs="Arial" w:hint="eastAsia"/>
          <w:color w:val="000000"/>
          <w:sz w:val="20"/>
          <w:lang w:val="en-US" w:eastAsia="zh-TW"/>
        </w:rPr>
        <w:t xml:space="preserve"> </w:t>
      </w:r>
      <w:r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Pr="008D4181">
        <w:rPr>
          <w:rFonts w:cs="Arial"/>
          <w:bCs/>
          <w:color w:val="000000"/>
          <w:sz w:val="20"/>
          <w:lang w:eastAsia="zh-TW"/>
        </w:rPr>
        <w:t xml:space="preserve"> No</w:t>
      </w:r>
      <w:r w:rsidRPr="008D4181">
        <w:rPr>
          <w:rFonts w:cs="Arial"/>
          <w:sz w:val="20"/>
          <w:lang w:val="en-GB" w:eastAsia="zh-TW"/>
        </w:rPr>
        <w:t xml:space="preserve">  </w:t>
      </w:r>
      <w:r w:rsidRPr="002C28E7">
        <w:rPr>
          <w:rFonts w:ascii="PMingLiU" w:hAnsi="PMingLiU" w:cs="Arial"/>
          <w:bCs/>
          <w:color w:val="000000"/>
          <w:sz w:val="20"/>
          <w:lang w:eastAsia="zh-TW"/>
        </w:rPr>
        <w:t>□</w:t>
      </w:r>
      <w:r w:rsidRPr="008D4181">
        <w:rPr>
          <w:rFonts w:cs="Arial"/>
          <w:bCs/>
          <w:color w:val="000000"/>
          <w:sz w:val="20"/>
          <w:lang w:eastAsia="zh-TW"/>
        </w:rPr>
        <w:t xml:space="preserve"> Yes</w:t>
      </w:r>
    </w:p>
    <w:p w:rsidR="008B72C6" w:rsidRDefault="008B72C6" w:rsidP="008B72C6">
      <w:pPr>
        <w:numPr>
          <w:ilvl w:val="0"/>
          <w:numId w:val="26"/>
        </w:numPr>
        <w:spacing w:after="100" w:afterAutospacing="1"/>
        <w:rPr>
          <w:rFonts w:cs="Arial"/>
          <w:b/>
          <w:bCs/>
          <w:szCs w:val="22"/>
          <w:lang w:val="en-GB" w:eastAsia="zh-TW"/>
        </w:rPr>
      </w:pPr>
      <w:r w:rsidRPr="008B72C6">
        <w:rPr>
          <w:rFonts w:cs="Arial"/>
          <w:bCs/>
          <w:sz w:val="20"/>
          <w:lang w:val="en-US" w:eastAsia="zh-TW"/>
        </w:rPr>
        <w:t xml:space="preserve">What </w:t>
      </w:r>
      <w:r w:rsidR="00F46947">
        <w:rPr>
          <w:rFonts w:cs="Arial" w:hint="eastAsia"/>
          <w:bCs/>
          <w:sz w:val="20"/>
          <w:lang w:val="en-US" w:eastAsia="zh-TW"/>
        </w:rPr>
        <w:t xml:space="preserve">kind of </w:t>
      </w:r>
      <w:r w:rsidRPr="008B72C6">
        <w:rPr>
          <w:rFonts w:cs="Arial"/>
          <w:bCs/>
          <w:sz w:val="20"/>
          <w:lang w:val="en-US" w:eastAsia="zh-TW"/>
        </w:rPr>
        <w:t>ELISA plate was used?</w:t>
      </w:r>
      <w:r w:rsidRPr="008D4181">
        <w:rPr>
          <w:rFonts w:cs="Arial"/>
          <w:color w:val="000000"/>
          <w:sz w:val="20"/>
          <w:lang w:eastAsia="zh-TW"/>
        </w:rPr>
        <w:t xml:space="preserve"> </w:t>
      </w:r>
      <w:r w:rsidR="00F46947">
        <w:rPr>
          <w:rFonts w:cs="Arial"/>
          <w:color w:val="000000"/>
          <w:sz w:val="20"/>
          <w:u w:val="single"/>
          <w:lang w:eastAsia="zh-TW"/>
        </w:rPr>
        <w:t xml:space="preserve">   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       </w:t>
      </w:r>
      <w:r w:rsidRPr="008D4181">
        <w:rPr>
          <w:rFonts w:cs="Arial"/>
          <w:color w:val="000000"/>
          <w:sz w:val="20"/>
          <w:u w:val="single"/>
        </w:rPr>
        <w:t xml:space="preserve"> 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>
        <w:rPr>
          <w:rFonts w:cs="Arial" w:hint="eastAsia"/>
          <w:color w:val="000000"/>
          <w:sz w:val="20"/>
          <w:u w:val="single"/>
          <w:lang w:eastAsia="zh-TW"/>
        </w:rPr>
        <w:t xml:space="preserve">                                                                        </w:t>
      </w:r>
      <w:r w:rsidRPr="008D4181">
        <w:rPr>
          <w:rFonts w:cs="Arial"/>
          <w:color w:val="000000"/>
          <w:sz w:val="20"/>
          <w:u w:val="single"/>
        </w:rPr>
        <w:t xml:space="preserve"> </w:t>
      </w:r>
      <w:r w:rsidRPr="008D4181">
        <w:rPr>
          <w:rFonts w:cs="Arial"/>
          <w:color w:val="000000"/>
          <w:sz w:val="20"/>
          <w:u w:val="single"/>
          <w:lang w:eastAsia="zh-TW"/>
        </w:rPr>
        <w:t xml:space="preserve">   </w:t>
      </w:r>
      <w:r w:rsidRPr="008D4181">
        <w:rPr>
          <w:rFonts w:cs="Arial"/>
          <w:color w:val="FFFFFF"/>
          <w:sz w:val="20"/>
        </w:rPr>
        <w:t>;</w:t>
      </w:r>
    </w:p>
    <w:p w:rsidR="008B72C6" w:rsidRPr="008B72C6" w:rsidRDefault="008B72C6" w:rsidP="008B72C6">
      <w:pPr>
        <w:spacing w:after="100" w:afterAutospacing="1"/>
        <w:ind w:left="113"/>
        <w:rPr>
          <w:rFonts w:cs="Arial"/>
          <w:b/>
          <w:bCs/>
          <w:szCs w:val="22"/>
          <w:lang w:val="en-GB" w:eastAsia="zh-TW"/>
        </w:rPr>
      </w:pPr>
    </w:p>
    <w:p w:rsidR="00724EA4" w:rsidRPr="008D4181" w:rsidRDefault="00724EA4" w:rsidP="00E83634">
      <w:pPr>
        <w:spacing w:after="0"/>
        <w:ind w:leftChars="50" w:left="394" w:hanging="284"/>
        <w:rPr>
          <w:rFonts w:cs="Arial"/>
          <w:sz w:val="20"/>
          <w:lang w:val="en-GB"/>
        </w:rPr>
      </w:pPr>
      <w:r w:rsidRPr="008D4181">
        <w:rPr>
          <w:rFonts w:cs="Arial"/>
          <w:sz w:val="20"/>
          <w:lang w:val="en-GB"/>
        </w:rPr>
        <w:t>Please add any other relevant details</w:t>
      </w:r>
    </w:p>
    <w:p w:rsidR="00724EA4" w:rsidRPr="008D4181" w:rsidRDefault="00724EA4" w:rsidP="00E83634">
      <w:pPr>
        <w:spacing w:after="0"/>
        <w:ind w:leftChars="50" w:left="394" w:hanging="284"/>
        <w:rPr>
          <w:rFonts w:cs="Arial"/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>Including deviations from original protocol, controls etc. storage temp</w:t>
      </w:r>
      <w:r w:rsidR="00935AC6" w:rsidRPr="008D4181">
        <w:rPr>
          <w:rFonts w:cs="Arial"/>
          <w:sz w:val="20"/>
          <w:lang w:val="en-GB" w:eastAsia="zh-TW"/>
        </w:rPr>
        <w:t>erature</w:t>
      </w:r>
      <w:r w:rsidRPr="008D4181">
        <w:rPr>
          <w:rFonts w:cs="Arial"/>
          <w:sz w:val="20"/>
          <w:lang w:val="en-GB"/>
        </w:rPr>
        <w:t xml:space="preserve"> of reagents</w:t>
      </w:r>
    </w:p>
    <w:p w:rsidR="005F766F" w:rsidRPr="008D4181" w:rsidRDefault="005F766F" w:rsidP="00CA329E">
      <w:pPr>
        <w:spacing w:after="0"/>
        <w:rPr>
          <w:rFonts w:cs="Arial"/>
          <w:sz w:val="20"/>
          <w:lang w:val="en-GB" w:eastAsia="zh-TW"/>
        </w:rPr>
      </w:pPr>
    </w:p>
    <w:p w:rsidR="005F766F" w:rsidRPr="008D4181" w:rsidRDefault="005F766F" w:rsidP="00E83634">
      <w:pPr>
        <w:spacing w:after="0"/>
        <w:ind w:left="334" w:hanging="284"/>
        <w:rPr>
          <w:rFonts w:cs="Arial"/>
          <w:sz w:val="20"/>
          <w:lang w:val="en-GB" w:eastAsia="zh-TW"/>
        </w:rPr>
      </w:pPr>
    </w:p>
    <w:p w:rsidR="00724EA4" w:rsidRPr="008D4181" w:rsidRDefault="00577BF2" w:rsidP="008D4181">
      <w:pPr>
        <w:spacing w:afterLines="25" w:after="60"/>
        <w:ind w:leftChars="50" w:left="394" w:hanging="284"/>
        <w:rPr>
          <w:rFonts w:cs="Arial"/>
          <w:b/>
          <w:bCs/>
          <w:szCs w:val="22"/>
          <w:lang w:val="en-GB" w:eastAsia="zh-TW"/>
        </w:rPr>
      </w:pPr>
      <w:r w:rsidRPr="008D4181">
        <w:rPr>
          <w:rFonts w:cs="Arial"/>
          <w:b/>
          <w:bCs/>
          <w:szCs w:val="22"/>
          <w:lang w:val="en-GB" w:eastAsia="zh-TW"/>
        </w:rPr>
        <w:t>M</w:t>
      </w:r>
      <w:r w:rsidR="00724EA4" w:rsidRPr="008D4181">
        <w:rPr>
          <w:rFonts w:cs="Arial"/>
          <w:b/>
          <w:bCs/>
          <w:szCs w:val="22"/>
          <w:lang w:val="en-GB" w:eastAsia="zh-TW"/>
        </w:rPr>
        <w:t xml:space="preserve">. </w:t>
      </w:r>
      <w:r w:rsidR="00724EA4" w:rsidRPr="008D4181">
        <w:rPr>
          <w:rFonts w:cs="Arial"/>
          <w:b/>
          <w:bCs/>
          <w:szCs w:val="22"/>
          <w:lang w:val="en-GB"/>
        </w:rPr>
        <w:t>Raw data</w:t>
      </w:r>
    </w:p>
    <w:p w:rsidR="00B655C1" w:rsidRPr="00CA329E" w:rsidRDefault="00724EA4" w:rsidP="00CA329E">
      <w:pPr>
        <w:spacing w:after="0"/>
        <w:ind w:leftChars="50" w:left="394" w:hanging="284"/>
        <w:rPr>
          <w:sz w:val="20"/>
          <w:lang w:val="en-GB" w:eastAsia="zh-TW"/>
        </w:rPr>
      </w:pPr>
      <w:r w:rsidRPr="008D4181">
        <w:rPr>
          <w:rFonts w:cs="Arial"/>
          <w:sz w:val="20"/>
          <w:lang w:val="en-GB"/>
        </w:rPr>
        <w:t xml:space="preserve">Please add raw data of </w:t>
      </w:r>
      <w:r w:rsidRPr="008D4181">
        <w:rPr>
          <w:rFonts w:cs="Arial"/>
          <w:b/>
          <w:sz w:val="20"/>
          <w:lang w:val="en-GB"/>
        </w:rPr>
        <w:t>all measurements</w:t>
      </w:r>
      <w:r w:rsidRPr="008D4181">
        <w:rPr>
          <w:rFonts w:cs="Arial"/>
          <w:sz w:val="20"/>
          <w:lang w:val="en-GB"/>
        </w:rPr>
        <w:t xml:space="preserve"> includ</w:t>
      </w:r>
      <w:r w:rsidRPr="006F21AE">
        <w:rPr>
          <w:sz w:val="20"/>
          <w:lang w:val="en-GB"/>
        </w:rPr>
        <w:t xml:space="preserve">ing </w:t>
      </w:r>
      <w:r w:rsidRPr="008D4181">
        <w:rPr>
          <w:b/>
          <w:sz w:val="20"/>
          <w:lang w:val="en-GB"/>
        </w:rPr>
        <w:t>standard curves</w:t>
      </w:r>
      <w:r w:rsidRPr="006F21AE">
        <w:rPr>
          <w:sz w:val="20"/>
          <w:lang w:val="en-GB"/>
        </w:rPr>
        <w:t xml:space="preserve">, </w:t>
      </w:r>
      <w:r w:rsidRPr="008D4181">
        <w:rPr>
          <w:b/>
          <w:sz w:val="20"/>
          <w:lang w:val="en-GB"/>
        </w:rPr>
        <w:t>controls</w:t>
      </w:r>
      <w:r w:rsidRPr="006F21AE">
        <w:rPr>
          <w:sz w:val="20"/>
          <w:lang w:val="en-GB"/>
        </w:rPr>
        <w:t xml:space="preserve"> and </w:t>
      </w:r>
      <w:r w:rsidRPr="008D4181">
        <w:rPr>
          <w:b/>
          <w:sz w:val="20"/>
          <w:lang w:val="en-GB"/>
        </w:rPr>
        <w:t>sample</w:t>
      </w:r>
      <w:r w:rsidR="008D4181" w:rsidRPr="008D4181">
        <w:rPr>
          <w:rFonts w:hint="eastAsia"/>
          <w:b/>
          <w:sz w:val="20"/>
          <w:lang w:val="en-GB" w:eastAsia="zh-TW"/>
        </w:rPr>
        <w:t>s</w:t>
      </w:r>
      <w:r w:rsidRPr="008D4181">
        <w:rPr>
          <w:b/>
          <w:sz w:val="20"/>
          <w:lang w:val="en-GB"/>
        </w:rPr>
        <w:t>.</w:t>
      </w:r>
    </w:p>
    <w:sectPr w:rsidR="00B655C1" w:rsidRPr="00CA329E" w:rsidSect="008D4181">
      <w:headerReference w:type="even" r:id="rId10"/>
      <w:headerReference w:type="default" r:id="rId11"/>
      <w:headerReference w:type="first" r:id="rId12"/>
      <w:pgSz w:w="11906" w:h="16838"/>
      <w:pgMar w:top="851" w:right="1417" w:bottom="993" w:left="1417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07" w:rsidRDefault="00002007">
      <w:r>
        <w:separator/>
      </w:r>
    </w:p>
  </w:endnote>
  <w:endnote w:type="continuationSeparator" w:id="0">
    <w:p w:rsidR="00002007" w:rsidRDefault="0000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07" w:rsidRDefault="00002007">
      <w:r>
        <w:separator/>
      </w:r>
    </w:p>
  </w:footnote>
  <w:footnote w:type="continuationSeparator" w:id="0">
    <w:p w:rsidR="00002007" w:rsidRDefault="0000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B3" w:rsidRDefault="00336E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6EB3" w:rsidRDefault="00336EB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B3" w:rsidRDefault="00336E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53F8">
      <w:rPr>
        <w:rStyle w:val="a4"/>
        <w:noProof/>
      </w:rPr>
      <w:t>2</w:t>
    </w:r>
    <w:r>
      <w:rPr>
        <w:rStyle w:val="a4"/>
      </w:rPr>
      <w:fldChar w:fldCharType="end"/>
    </w:r>
  </w:p>
  <w:p w:rsidR="00336EB3" w:rsidRPr="00B655C1" w:rsidRDefault="00336EB3" w:rsidP="00B655C1">
    <w:pPr>
      <w:pStyle w:val="a3"/>
      <w:rPr>
        <w:rFonts w:cs="Arial"/>
        <w:bCs/>
        <w:sz w:val="20"/>
        <w:lang w:eastAsia="zh-TW"/>
      </w:rPr>
    </w:pPr>
    <w:r w:rsidRPr="00B655C1">
      <w:rPr>
        <w:rFonts w:cs="Arial" w:hint="eastAsia"/>
        <w:bCs/>
        <w:sz w:val="20"/>
        <w:lang w:eastAsia="zh-TW"/>
      </w:rPr>
      <w:t>Abnova Taiwan Corporation</w:t>
    </w:r>
    <w:r w:rsidRPr="00B655C1">
      <w:rPr>
        <w:rFonts w:cs="Arial" w:hint="eastAsia"/>
        <w:bCs/>
        <w:sz w:val="20"/>
        <w:lang w:eastAsia="zh-TW"/>
      </w:rPr>
      <w:tab/>
    </w:r>
    <w:r w:rsidRPr="00B655C1">
      <w:rPr>
        <w:rFonts w:cs="Arial" w:hint="eastAsia"/>
        <w:bCs/>
        <w:sz w:val="20"/>
        <w:lang w:eastAsia="zh-TW"/>
      </w:rPr>
      <w:tab/>
      <w:t>Technical Services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B3" w:rsidRPr="00B655C1" w:rsidRDefault="00336EB3" w:rsidP="00B655C1">
    <w:pPr>
      <w:pStyle w:val="a3"/>
      <w:rPr>
        <w:rFonts w:cs="Arial"/>
        <w:bCs/>
        <w:sz w:val="20"/>
        <w:lang w:eastAsia="zh-TW"/>
      </w:rPr>
    </w:pPr>
    <w:r w:rsidRPr="00B655C1">
      <w:rPr>
        <w:rFonts w:cs="Arial" w:hint="eastAsia"/>
        <w:bCs/>
        <w:sz w:val="20"/>
        <w:lang w:eastAsia="zh-TW"/>
      </w:rPr>
      <w:t xml:space="preserve">Abnova </w:t>
    </w:r>
    <w:r w:rsidRPr="00B655C1">
      <w:rPr>
        <w:rFonts w:cs="Arial" w:hint="eastAsia"/>
        <w:bCs/>
        <w:sz w:val="20"/>
        <w:lang w:eastAsia="zh-TW"/>
      </w:rPr>
      <w:t>Taiwan Corporation</w:t>
    </w:r>
    <w:r w:rsidRPr="00B655C1">
      <w:rPr>
        <w:rFonts w:cs="Arial" w:hint="eastAsia"/>
        <w:bCs/>
        <w:sz w:val="20"/>
        <w:lang w:eastAsia="zh-TW"/>
      </w:rPr>
      <w:tab/>
    </w:r>
    <w:r w:rsidRPr="00B655C1">
      <w:rPr>
        <w:rFonts w:cs="Arial" w:hint="eastAsia"/>
        <w:bCs/>
        <w:sz w:val="20"/>
        <w:lang w:eastAsia="zh-TW"/>
      </w:rPr>
      <w:tab/>
      <w:t>Technical Services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12"/>
    <w:multiLevelType w:val="hybridMultilevel"/>
    <w:tmpl w:val="37AABCA4"/>
    <w:lvl w:ilvl="0" w:tplc="BBB459C6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>
    <w:nsid w:val="06911B12"/>
    <w:multiLevelType w:val="hybridMultilevel"/>
    <w:tmpl w:val="61C66DCA"/>
    <w:lvl w:ilvl="0" w:tplc="38660842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D45862"/>
    <w:multiLevelType w:val="hybridMultilevel"/>
    <w:tmpl w:val="C62035E4"/>
    <w:lvl w:ilvl="0" w:tplc="D17AD80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3">
    <w:nsid w:val="0EB32B66"/>
    <w:multiLevelType w:val="hybridMultilevel"/>
    <w:tmpl w:val="2D84A29A"/>
    <w:lvl w:ilvl="0" w:tplc="04090001">
      <w:start w:val="1"/>
      <w:numFmt w:val="bullet"/>
      <w:lvlText w:val=""/>
      <w:lvlJc w:val="left"/>
      <w:pPr>
        <w:tabs>
          <w:tab w:val="num" w:pos="1068"/>
        </w:tabs>
        <w:ind w:left="10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8"/>
        </w:tabs>
        <w:ind w:left="15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28"/>
        </w:tabs>
        <w:ind w:left="20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8"/>
        </w:tabs>
        <w:ind w:left="25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88"/>
        </w:tabs>
        <w:ind w:left="29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68"/>
        </w:tabs>
        <w:ind w:left="34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8"/>
        </w:tabs>
        <w:ind w:left="44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08"/>
        </w:tabs>
        <w:ind w:left="4908" w:hanging="480"/>
      </w:pPr>
      <w:rPr>
        <w:rFonts w:ascii="Wingdings" w:hAnsi="Wingdings" w:hint="default"/>
      </w:rPr>
    </w:lvl>
  </w:abstractNum>
  <w:abstractNum w:abstractNumId="4">
    <w:nsid w:val="18287C86"/>
    <w:multiLevelType w:val="multilevel"/>
    <w:tmpl w:val="37AABCA4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5">
    <w:nsid w:val="18790B36"/>
    <w:multiLevelType w:val="hybridMultilevel"/>
    <w:tmpl w:val="82E89B94"/>
    <w:lvl w:ilvl="0" w:tplc="26FCD9BA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447EF9"/>
    <w:multiLevelType w:val="multilevel"/>
    <w:tmpl w:val="7EE0EF2C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7">
    <w:nsid w:val="1AED318B"/>
    <w:multiLevelType w:val="hybridMultilevel"/>
    <w:tmpl w:val="CAFCB8F8"/>
    <w:lvl w:ilvl="0" w:tplc="771280CE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8">
    <w:nsid w:val="1E7F30FF"/>
    <w:multiLevelType w:val="multilevel"/>
    <w:tmpl w:val="C62035E4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9">
    <w:nsid w:val="22D035F6"/>
    <w:multiLevelType w:val="multilevel"/>
    <w:tmpl w:val="37AABCA4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0">
    <w:nsid w:val="28CF473D"/>
    <w:multiLevelType w:val="multilevel"/>
    <w:tmpl w:val="37AABCA4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1">
    <w:nsid w:val="2D1D7714"/>
    <w:multiLevelType w:val="multilevel"/>
    <w:tmpl w:val="CAFCB8F8"/>
    <w:lvl w:ilvl="0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2">
    <w:nsid w:val="37A7491A"/>
    <w:multiLevelType w:val="hybridMultilevel"/>
    <w:tmpl w:val="370ACC98"/>
    <w:lvl w:ilvl="0" w:tplc="AD4CAF20">
      <w:start w:val="1"/>
      <w:numFmt w:val="bullet"/>
      <w:lvlText w:val=""/>
      <w:lvlJc w:val="left"/>
      <w:pPr>
        <w:tabs>
          <w:tab w:val="num" w:pos="394"/>
        </w:tabs>
        <w:ind w:left="394" w:firstLine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3">
    <w:nsid w:val="3CC16F00"/>
    <w:multiLevelType w:val="multilevel"/>
    <w:tmpl w:val="A3044BC6"/>
    <w:lvl w:ilvl="0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4">
    <w:nsid w:val="40E42F60"/>
    <w:multiLevelType w:val="hybridMultilevel"/>
    <w:tmpl w:val="792E7B38"/>
    <w:lvl w:ilvl="0" w:tplc="C6C877DA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5">
    <w:nsid w:val="46CA7425"/>
    <w:multiLevelType w:val="multilevel"/>
    <w:tmpl w:val="25B4EE12"/>
    <w:lvl w:ilvl="0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6">
    <w:nsid w:val="4B84437A"/>
    <w:multiLevelType w:val="multilevel"/>
    <w:tmpl w:val="5ADAB36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3EC4569"/>
    <w:multiLevelType w:val="hybridMultilevel"/>
    <w:tmpl w:val="EA9E55DA"/>
    <w:lvl w:ilvl="0" w:tplc="359046EC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C92A6C0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8">
    <w:nsid w:val="5A3A391B"/>
    <w:multiLevelType w:val="hybridMultilevel"/>
    <w:tmpl w:val="0BD8A024"/>
    <w:lvl w:ilvl="0" w:tplc="89282F26">
      <w:start w:val="1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19">
    <w:nsid w:val="62D95AEC"/>
    <w:multiLevelType w:val="hybridMultilevel"/>
    <w:tmpl w:val="A3044BC6"/>
    <w:lvl w:ilvl="0" w:tplc="3D229748">
      <w:start w:val="1"/>
      <w:numFmt w:val="bullet"/>
      <w:lvlText w:val=""/>
      <w:lvlJc w:val="left"/>
      <w:pPr>
        <w:tabs>
          <w:tab w:val="num" w:pos="340"/>
        </w:tabs>
        <w:ind w:left="284" w:hanging="17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20">
    <w:nsid w:val="63DB0FC8"/>
    <w:multiLevelType w:val="hybridMultilevel"/>
    <w:tmpl w:val="25B4EE12"/>
    <w:lvl w:ilvl="0" w:tplc="54C4595E">
      <w:start w:val="1"/>
      <w:numFmt w:val="bullet"/>
      <w:lvlText w:val="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21">
    <w:nsid w:val="651945D3"/>
    <w:multiLevelType w:val="multilevel"/>
    <w:tmpl w:val="02DC1FD4"/>
    <w:lvl w:ilvl="0">
      <w:start w:val="1"/>
      <w:numFmt w:val="bullet"/>
      <w:lvlText w:val="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22">
    <w:nsid w:val="6BCC2CC3"/>
    <w:multiLevelType w:val="hybridMultilevel"/>
    <w:tmpl w:val="02DC1FD4"/>
    <w:lvl w:ilvl="0" w:tplc="3210E6F0">
      <w:start w:val="1"/>
      <w:numFmt w:val="bullet"/>
      <w:lvlText w:val="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23">
    <w:nsid w:val="73BF3EC3"/>
    <w:multiLevelType w:val="hybridMultilevel"/>
    <w:tmpl w:val="C0040728"/>
    <w:lvl w:ilvl="0" w:tplc="17C08592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0"/>
        </w:tabs>
        <w:ind w:left="10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0"/>
        </w:tabs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0"/>
        </w:tabs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20"/>
      </w:pPr>
    </w:lvl>
  </w:abstractNum>
  <w:abstractNum w:abstractNumId="24">
    <w:nsid w:val="7A8A4970"/>
    <w:multiLevelType w:val="multilevel"/>
    <w:tmpl w:val="370ACC98"/>
    <w:lvl w:ilvl="0">
      <w:start w:val="1"/>
      <w:numFmt w:val="bullet"/>
      <w:lvlText w:val=""/>
      <w:lvlJc w:val="left"/>
      <w:pPr>
        <w:tabs>
          <w:tab w:val="num" w:pos="394"/>
        </w:tabs>
        <w:ind w:left="394" w:firstLine="198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23"/>
  </w:num>
  <w:num w:numId="6">
    <w:abstractNumId w:val="18"/>
  </w:num>
  <w:num w:numId="7">
    <w:abstractNumId w:val="12"/>
  </w:num>
  <w:num w:numId="8">
    <w:abstractNumId w:val="24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0"/>
  </w:num>
  <w:num w:numId="18">
    <w:abstractNumId w:val="6"/>
  </w:num>
  <w:num w:numId="19">
    <w:abstractNumId w:val="9"/>
  </w:num>
  <w:num w:numId="20">
    <w:abstractNumId w:val="17"/>
  </w:num>
  <w:num w:numId="21">
    <w:abstractNumId w:val="4"/>
  </w:num>
  <w:num w:numId="22">
    <w:abstractNumId w:val="19"/>
  </w:num>
  <w:num w:numId="23">
    <w:abstractNumId w:val="10"/>
  </w:num>
  <w:num w:numId="24">
    <w:abstractNumId w:val="14"/>
  </w:num>
  <w:num w:numId="25">
    <w:abstractNumId w:val="13"/>
  </w:num>
  <w:num w:numId="26">
    <w:abstractNumId w:val="5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72"/>
    <w:rsid w:val="00002007"/>
    <w:rsid w:val="00042CDB"/>
    <w:rsid w:val="00101AF4"/>
    <w:rsid w:val="00144EC5"/>
    <w:rsid w:val="00161A14"/>
    <w:rsid w:val="002C28E7"/>
    <w:rsid w:val="00332FBC"/>
    <w:rsid w:val="00336EB3"/>
    <w:rsid w:val="00397A8D"/>
    <w:rsid w:val="004641C6"/>
    <w:rsid w:val="004868AB"/>
    <w:rsid w:val="00577BF2"/>
    <w:rsid w:val="005D3BB9"/>
    <w:rsid w:val="005F2C8D"/>
    <w:rsid w:val="005F766F"/>
    <w:rsid w:val="00661889"/>
    <w:rsid w:val="006752F3"/>
    <w:rsid w:val="006B3F76"/>
    <w:rsid w:val="006D078F"/>
    <w:rsid w:val="006F21AE"/>
    <w:rsid w:val="00705E21"/>
    <w:rsid w:val="00724EA4"/>
    <w:rsid w:val="00794ECE"/>
    <w:rsid w:val="007950AD"/>
    <w:rsid w:val="00802F43"/>
    <w:rsid w:val="00840664"/>
    <w:rsid w:val="00863A0E"/>
    <w:rsid w:val="008963E1"/>
    <w:rsid w:val="008B23DA"/>
    <w:rsid w:val="008B72C6"/>
    <w:rsid w:val="008D4181"/>
    <w:rsid w:val="00935AC6"/>
    <w:rsid w:val="009E7590"/>
    <w:rsid w:val="00A35C4A"/>
    <w:rsid w:val="00A653F8"/>
    <w:rsid w:val="00A67915"/>
    <w:rsid w:val="00A77B21"/>
    <w:rsid w:val="00B655C1"/>
    <w:rsid w:val="00BD3A23"/>
    <w:rsid w:val="00BD5B01"/>
    <w:rsid w:val="00C611C7"/>
    <w:rsid w:val="00C66672"/>
    <w:rsid w:val="00CA329E"/>
    <w:rsid w:val="00CB012F"/>
    <w:rsid w:val="00CB25AD"/>
    <w:rsid w:val="00CB6747"/>
    <w:rsid w:val="00E143BF"/>
    <w:rsid w:val="00E83634"/>
    <w:rsid w:val="00F46947"/>
    <w:rsid w:val="00F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rFonts w:ascii="Arial" w:hAnsi="Arial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2">
    <w:name w:val="heading 2"/>
    <w:basedOn w:val="1"/>
    <w:next w:val="a"/>
    <w:qFormat/>
    <w:pPr>
      <w:numPr>
        <w:ilvl w:val="1"/>
        <w:numId w:val="3"/>
      </w:numPr>
      <w:ind w:left="578" w:hanging="578"/>
      <w:outlineLvl w:val="1"/>
    </w:pPr>
    <w:rPr>
      <w:b w:val="0"/>
      <w:i/>
    </w:rPr>
  </w:style>
  <w:style w:type="paragraph" w:styleId="3">
    <w:name w:val="heading 3"/>
    <w:basedOn w:val="2"/>
    <w:next w:val="a"/>
    <w:qFormat/>
    <w:pPr>
      <w:numPr>
        <w:ilvl w:val="2"/>
        <w:numId w:val="4"/>
      </w:numPr>
      <w:spacing w:before="0"/>
      <w:outlineLvl w:val="2"/>
    </w:pPr>
    <w:rPr>
      <w:i w:val="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0"/>
    </w:pPr>
    <w:rPr>
      <w:sz w:val="16"/>
    </w:rPr>
  </w:style>
  <w:style w:type="paragraph" w:styleId="20">
    <w:name w:val="Body Text 2"/>
    <w:basedOn w:val="a"/>
    <w:pPr>
      <w:pBdr>
        <w:between w:val="single" w:sz="4" w:space="4" w:color="auto"/>
      </w:pBdr>
      <w:spacing w:after="80"/>
    </w:pPr>
    <w:rPr>
      <w:b/>
      <w:sz w:val="16"/>
    </w:rPr>
  </w:style>
  <w:style w:type="paragraph" w:styleId="30">
    <w:name w:val="Body Text 3"/>
    <w:basedOn w:val="a"/>
    <w:pPr>
      <w:tabs>
        <w:tab w:val="left" w:pos="426"/>
      </w:tabs>
      <w:spacing w:after="0"/>
    </w:pPr>
    <w:rPr>
      <w:sz w:val="24"/>
      <w:lang w:val="en-GB"/>
    </w:rPr>
  </w:style>
  <w:style w:type="paragraph" w:styleId="a6">
    <w:name w:val="footer"/>
    <w:basedOn w:val="a"/>
    <w:rsid w:val="00B655C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0"/>
    </w:pPr>
    <w:rPr>
      <w:rFonts w:ascii="Arial" w:hAnsi="Arial"/>
      <w:sz w:val="22"/>
      <w:lang w:val="de-DE" w:eastAsia="de-DE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2">
    <w:name w:val="heading 2"/>
    <w:basedOn w:val="1"/>
    <w:next w:val="a"/>
    <w:qFormat/>
    <w:pPr>
      <w:numPr>
        <w:ilvl w:val="1"/>
        <w:numId w:val="3"/>
      </w:numPr>
      <w:ind w:left="578" w:hanging="578"/>
      <w:outlineLvl w:val="1"/>
    </w:pPr>
    <w:rPr>
      <w:b w:val="0"/>
      <w:i/>
    </w:rPr>
  </w:style>
  <w:style w:type="paragraph" w:styleId="3">
    <w:name w:val="heading 3"/>
    <w:basedOn w:val="2"/>
    <w:next w:val="a"/>
    <w:qFormat/>
    <w:pPr>
      <w:numPr>
        <w:ilvl w:val="2"/>
        <w:numId w:val="4"/>
      </w:numPr>
      <w:spacing w:before="0"/>
      <w:outlineLvl w:val="2"/>
    </w:pPr>
    <w:rPr>
      <w:i w:val="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0"/>
    </w:pPr>
    <w:rPr>
      <w:sz w:val="16"/>
    </w:rPr>
  </w:style>
  <w:style w:type="paragraph" w:styleId="20">
    <w:name w:val="Body Text 2"/>
    <w:basedOn w:val="a"/>
    <w:pPr>
      <w:pBdr>
        <w:between w:val="single" w:sz="4" w:space="4" w:color="auto"/>
      </w:pBdr>
      <w:spacing w:after="80"/>
    </w:pPr>
    <w:rPr>
      <w:b/>
      <w:sz w:val="16"/>
    </w:rPr>
  </w:style>
  <w:style w:type="paragraph" w:styleId="30">
    <w:name w:val="Body Text 3"/>
    <w:basedOn w:val="a"/>
    <w:pPr>
      <w:tabs>
        <w:tab w:val="left" w:pos="426"/>
      </w:tabs>
      <w:spacing w:after="0"/>
    </w:pPr>
    <w:rPr>
      <w:sz w:val="24"/>
      <w:lang w:val="en-GB"/>
    </w:rPr>
  </w:style>
  <w:style w:type="paragraph" w:styleId="a6">
    <w:name w:val="footer"/>
    <w:basedOn w:val="a"/>
    <w:rsid w:val="00B655C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Bulk Checklist</vt:lpstr>
    </vt:vector>
  </TitlesOfParts>
  <Company>Bender Medsystems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Bulk Checklist</dc:title>
  <dc:subject/>
  <dc:creator>Breslmayer</dc:creator>
  <cp:keywords/>
  <dc:description/>
  <cp:lastModifiedBy>Anna</cp:lastModifiedBy>
  <cp:revision>3</cp:revision>
  <cp:lastPrinted>2002-09-02T20:26:00Z</cp:lastPrinted>
  <dcterms:created xsi:type="dcterms:W3CDTF">2014-12-12T14:32:00Z</dcterms:created>
  <dcterms:modified xsi:type="dcterms:W3CDTF">2015-12-30T07:34:00Z</dcterms:modified>
</cp:coreProperties>
</file>